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21F" w:rsidRDefault="00EF221F" w:rsidP="00EF221F"/>
    <w:p w:rsidR="00EF221F" w:rsidRDefault="00EF221F" w:rsidP="00EF221F"/>
    <w:p w:rsidR="00EF221F" w:rsidRPr="007D51A9" w:rsidRDefault="00EF221F" w:rsidP="00EF221F">
      <w:pPr>
        <w:keepNext/>
        <w:jc w:val="center"/>
        <w:outlineLvl w:val="0"/>
        <w:rPr>
          <w:b/>
          <w:caps/>
        </w:rPr>
      </w:pPr>
      <w:bookmarkStart w:id="0" w:name="_Toc148950416"/>
      <w:bookmarkStart w:id="1" w:name="_Toc153686763"/>
      <w:r w:rsidRPr="007D51A9">
        <w:rPr>
          <w:b/>
          <w:caps/>
        </w:rPr>
        <w:t>ГЛАВА 19</w:t>
      </w:r>
    </w:p>
    <w:p w:rsidR="00EF221F" w:rsidRPr="00EF221F" w:rsidRDefault="00EF221F" w:rsidP="00EF221F">
      <w:pPr>
        <w:keepNext/>
        <w:jc w:val="center"/>
        <w:outlineLvl w:val="0"/>
        <w:rPr>
          <w:b/>
          <w:caps/>
        </w:rPr>
      </w:pPr>
      <w:r w:rsidRPr="007D51A9">
        <w:rPr>
          <w:b/>
          <w:caps/>
        </w:rPr>
        <w:t>ОПУХОЛИ КОСТЕЙ (</w:t>
      </w:r>
      <w:r w:rsidRPr="007D51A9">
        <w:rPr>
          <w:b/>
          <w:caps/>
          <w:lang w:val="en-US"/>
        </w:rPr>
        <w:t>C</w:t>
      </w:r>
      <w:r w:rsidRPr="007D51A9">
        <w:rPr>
          <w:b/>
          <w:caps/>
        </w:rPr>
        <w:t>40, 41)</w:t>
      </w:r>
      <w:bookmarkEnd w:id="0"/>
      <w:bookmarkEnd w:id="1"/>
    </w:p>
    <w:p w:rsidR="00EF221F" w:rsidRPr="007D51A9" w:rsidRDefault="00EF221F" w:rsidP="00EF221F">
      <w:pPr>
        <w:spacing w:after="120"/>
        <w:ind w:left="283" w:firstLine="709"/>
        <w:jc w:val="both"/>
        <w:rPr>
          <w:b/>
          <w:bCs/>
        </w:rPr>
      </w:pPr>
      <w:r w:rsidRPr="007D51A9">
        <w:rPr>
          <w:b/>
        </w:rPr>
        <w:t>19.1</w:t>
      </w:r>
      <w:r w:rsidRPr="007D51A9">
        <w:t xml:space="preserve">. </w:t>
      </w:r>
      <w:r w:rsidRPr="007D51A9">
        <w:rPr>
          <w:b/>
        </w:rPr>
        <w:t xml:space="preserve">Основные статистические показатели С40, С41 </w:t>
      </w:r>
      <w:r w:rsidRPr="007D51A9">
        <w:rPr>
          <w:b/>
          <w:bCs/>
        </w:rPr>
        <w:t>(таблица 19.1).</w:t>
      </w:r>
    </w:p>
    <w:p w:rsidR="00EF221F" w:rsidRPr="007D51A9" w:rsidRDefault="00EF221F" w:rsidP="00EF221F">
      <w:pPr>
        <w:ind w:firstLine="720"/>
        <w:jc w:val="right"/>
      </w:pPr>
      <w:r w:rsidRPr="007D51A9">
        <w:rPr>
          <w:color w:val="000000"/>
        </w:rPr>
        <w:t>Таблица 19.1</w:t>
      </w:r>
    </w:p>
    <w:tbl>
      <w:tblPr>
        <w:tblpPr w:leftFromText="180" w:rightFromText="180" w:vertAnchor="text" w:tblpXSpec="center" w:tblpY="1"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48"/>
        <w:gridCol w:w="1559"/>
        <w:gridCol w:w="1543"/>
      </w:tblGrid>
      <w:tr w:rsidR="00EF221F" w:rsidRPr="007D51A9" w:rsidTr="0091738A">
        <w:trPr>
          <w:trHeight w:val="416"/>
        </w:trPr>
        <w:tc>
          <w:tcPr>
            <w:tcW w:w="6248" w:type="dxa"/>
            <w:vMerge w:val="restart"/>
            <w:shd w:val="clear" w:color="auto" w:fill="auto"/>
          </w:tcPr>
          <w:p w:rsidR="00EF221F" w:rsidRPr="007D51A9" w:rsidRDefault="00EF221F" w:rsidP="0091738A">
            <w:pPr>
              <w:contextualSpacing/>
              <w:jc w:val="center"/>
              <w:rPr>
                <w:b/>
                <w:bCs/>
              </w:rPr>
            </w:pPr>
            <w:r w:rsidRPr="007D51A9">
              <w:rPr>
                <w:b/>
                <w:bCs/>
              </w:rPr>
              <w:t>Показатель</w:t>
            </w:r>
          </w:p>
        </w:tc>
        <w:tc>
          <w:tcPr>
            <w:tcW w:w="3102" w:type="dxa"/>
            <w:gridSpan w:val="2"/>
            <w:shd w:val="clear" w:color="auto" w:fill="auto"/>
          </w:tcPr>
          <w:p w:rsidR="00EF221F" w:rsidRPr="007D51A9" w:rsidRDefault="00EF221F" w:rsidP="0091738A">
            <w:pPr>
              <w:contextualSpacing/>
              <w:jc w:val="center"/>
              <w:rPr>
                <w:b/>
                <w:bCs/>
              </w:rPr>
            </w:pPr>
            <w:r w:rsidRPr="007D51A9">
              <w:rPr>
                <w:b/>
                <w:bCs/>
              </w:rPr>
              <w:t>Число</w:t>
            </w:r>
          </w:p>
        </w:tc>
      </w:tr>
      <w:tr w:rsidR="00EF221F" w:rsidRPr="007D51A9" w:rsidTr="0091738A">
        <w:trPr>
          <w:trHeight w:val="399"/>
        </w:trPr>
        <w:tc>
          <w:tcPr>
            <w:tcW w:w="6248" w:type="dxa"/>
            <w:vMerge/>
            <w:shd w:val="clear" w:color="auto" w:fill="auto"/>
          </w:tcPr>
          <w:p w:rsidR="00EF221F" w:rsidRPr="007D51A9" w:rsidRDefault="00EF221F" w:rsidP="0091738A">
            <w:pPr>
              <w:contextualSpacing/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EF221F" w:rsidRPr="007D51A9" w:rsidRDefault="00EF221F" w:rsidP="0091738A">
            <w:pPr>
              <w:jc w:val="center"/>
            </w:pPr>
            <w:r w:rsidRPr="007D51A9">
              <w:t>2011</w:t>
            </w:r>
          </w:p>
        </w:tc>
        <w:tc>
          <w:tcPr>
            <w:tcW w:w="1543" w:type="dxa"/>
            <w:shd w:val="clear" w:color="auto" w:fill="auto"/>
          </w:tcPr>
          <w:p w:rsidR="00EF221F" w:rsidRPr="007D51A9" w:rsidRDefault="00EF221F" w:rsidP="0091738A">
            <w:pPr>
              <w:jc w:val="center"/>
            </w:pPr>
            <w:r w:rsidRPr="007D51A9">
              <w:t>2016</w:t>
            </w:r>
          </w:p>
        </w:tc>
      </w:tr>
      <w:tr w:rsidR="00EF221F" w:rsidRPr="007D51A9" w:rsidTr="0091738A">
        <w:trPr>
          <w:trHeight w:val="419"/>
        </w:trPr>
        <w:tc>
          <w:tcPr>
            <w:tcW w:w="6248" w:type="dxa"/>
            <w:shd w:val="clear" w:color="auto" w:fill="auto"/>
          </w:tcPr>
          <w:p w:rsidR="00EF221F" w:rsidRPr="007D51A9" w:rsidRDefault="00EF221F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7D51A9">
              <w:rPr>
                <w:szCs w:val="24"/>
              </w:rPr>
              <w:t>Число вновь выявленных случаев заболевания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F221F" w:rsidRPr="007D51A9" w:rsidRDefault="00EF221F" w:rsidP="0091738A">
            <w:pPr>
              <w:jc w:val="center"/>
              <w:rPr>
                <w:lang w:val="en-US"/>
              </w:rPr>
            </w:pPr>
            <w:r w:rsidRPr="007D51A9">
              <w:rPr>
                <w:lang w:val="en-US"/>
              </w:rPr>
              <w:t>86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EF221F" w:rsidRPr="007D51A9" w:rsidRDefault="00EF221F" w:rsidP="0091738A">
            <w:pPr>
              <w:jc w:val="center"/>
              <w:rPr>
                <w:lang w:val="en-US"/>
              </w:rPr>
            </w:pPr>
            <w:r w:rsidRPr="007D51A9">
              <w:rPr>
                <w:lang w:val="en-US"/>
              </w:rPr>
              <w:t>83</w:t>
            </w:r>
          </w:p>
        </w:tc>
      </w:tr>
      <w:tr w:rsidR="00EF221F" w:rsidRPr="007D51A9" w:rsidTr="0091738A">
        <w:tc>
          <w:tcPr>
            <w:tcW w:w="6248" w:type="dxa"/>
            <w:shd w:val="clear" w:color="auto" w:fill="auto"/>
          </w:tcPr>
          <w:p w:rsidR="00EF221F" w:rsidRPr="007D51A9" w:rsidRDefault="00EF221F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7D51A9">
              <w:rPr>
                <w:szCs w:val="24"/>
              </w:rPr>
              <w:t>Заболеваемость на 100000 населения (грубый интенсивный показатель)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F221F" w:rsidRPr="007D51A9" w:rsidRDefault="00EF221F" w:rsidP="0091738A">
            <w:pPr>
              <w:jc w:val="center"/>
              <w:rPr>
                <w:lang w:val="en-US"/>
              </w:rPr>
            </w:pPr>
            <w:r w:rsidRPr="007D51A9">
              <w:rPr>
                <w:lang w:val="en-US"/>
              </w:rPr>
              <w:t>0,9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EF221F" w:rsidRPr="007D51A9" w:rsidRDefault="00EF221F" w:rsidP="0091738A">
            <w:pPr>
              <w:jc w:val="center"/>
              <w:rPr>
                <w:lang w:val="en-US"/>
              </w:rPr>
            </w:pPr>
            <w:r w:rsidRPr="007D51A9">
              <w:rPr>
                <w:lang w:val="en-US"/>
              </w:rPr>
              <w:t>0,9</w:t>
            </w:r>
          </w:p>
        </w:tc>
      </w:tr>
      <w:tr w:rsidR="00EF221F" w:rsidRPr="007D51A9" w:rsidTr="0091738A">
        <w:tc>
          <w:tcPr>
            <w:tcW w:w="6248" w:type="dxa"/>
            <w:shd w:val="clear" w:color="auto" w:fill="auto"/>
          </w:tcPr>
          <w:p w:rsidR="00EF221F" w:rsidRPr="007D51A9" w:rsidRDefault="00EF221F" w:rsidP="0091738A">
            <w:pPr>
              <w:spacing w:before="60" w:after="60"/>
              <w:contextualSpacing/>
              <w:rPr>
                <w:szCs w:val="24"/>
              </w:rPr>
            </w:pPr>
            <w:r w:rsidRPr="007D51A9">
              <w:rPr>
                <w:szCs w:val="24"/>
              </w:rPr>
              <w:t xml:space="preserve">Диагноз установлен в </w:t>
            </w:r>
            <w:r w:rsidRPr="007D51A9">
              <w:rPr>
                <w:szCs w:val="24"/>
                <w:lang w:val="en-US"/>
              </w:rPr>
              <w:t>I</w:t>
            </w:r>
            <w:r w:rsidRPr="007D51A9">
              <w:rPr>
                <w:szCs w:val="24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EF221F" w:rsidRPr="007D51A9" w:rsidRDefault="00EF221F" w:rsidP="0091738A">
            <w:pPr>
              <w:jc w:val="center"/>
              <w:rPr>
                <w:lang w:val="en-US"/>
              </w:rPr>
            </w:pPr>
            <w:r w:rsidRPr="007D51A9">
              <w:rPr>
                <w:lang w:val="en-US"/>
              </w:rPr>
              <w:t>18.4</w:t>
            </w:r>
          </w:p>
        </w:tc>
        <w:tc>
          <w:tcPr>
            <w:tcW w:w="1543" w:type="dxa"/>
            <w:shd w:val="clear" w:color="auto" w:fill="auto"/>
          </w:tcPr>
          <w:p w:rsidR="00EF221F" w:rsidRPr="007D51A9" w:rsidRDefault="00EF221F" w:rsidP="0091738A">
            <w:pPr>
              <w:jc w:val="center"/>
              <w:rPr>
                <w:lang w:val="en-US"/>
              </w:rPr>
            </w:pPr>
            <w:r w:rsidRPr="007D51A9">
              <w:rPr>
                <w:lang w:val="en-US"/>
              </w:rPr>
              <w:t>18.1</w:t>
            </w:r>
          </w:p>
        </w:tc>
      </w:tr>
      <w:tr w:rsidR="00EF221F" w:rsidRPr="007D51A9" w:rsidTr="0091738A">
        <w:tc>
          <w:tcPr>
            <w:tcW w:w="6248" w:type="dxa"/>
            <w:shd w:val="clear" w:color="auto" w:fill="auto"/>
          </w:tcPr>
          <w:p w:rsidR="00EF221F" w:rsidRPr="007D51A9" w:rsidRDefault="00EF221F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7D51A9">
              <w:rPr>
                <w:szCs w:val="24"/>
              </w:rPr>
              <w:t xml:space="preserve">Диагноз установлен в </w:t>
            </w:r>
            <w:r w:rsidRPr="007D51A9">
              <w:rPr>
                <w:szCs w:val="24"/>
                <w:lang w:val="en-US"/>
              </w:rPr>
              <w:t>II</w:t>
            </w:r>
            <w:r w:rsidRPr="007D51A9">
              <w:rPr>
                <w:szCs w:val="24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EF221F" w:rsidRPr="007D51A9" w:rsidRDefault="00EF221F" w:rsidP="0091738A">
            <w:pPr>
              <w:jc w:val="center"/>
              <w:rPr>
                <w:lang w:val="en-US"/>
              </w:rPr>
            </w:pPr>
            <w:r w:rsidRPr="007D51A9">
              <w:rPr>
                <w:lang w:val="en-US"/>
              </w:rPr>
              <w:t>34.5</w:t>
            </w:r>
          </w:p>
        </w:tc>
        <w:tc>
          <w:tcPr>
            <w:tcW w:w="1543" w:type="dxa"/>
            <w:shd w:val="clear" w:color="auto" w:fill="auto"/>
          </w:tcPr>
          <w:p w:rsidR="00EF221F" w:rsidRPr="007D51A9" w:rsidRDefault="00EF221F" w:rsidP="0091738A">
            <w:pPr>
              <w:jc w:val="center"/>
              <w:rPr>
                <w:lang w:val="en-US"/>
              </w:rPr>
            </w:pPr>
            <w:r w:rsidRPr="007D51A9">
              <w:rPr>
                <w:lang w:val="en-US"/>
              </w:rPr>
              <w:t>36.1</w:t>
            </w:r>
          </w:p>
        </w:tc>
      </w:tr>
      <w:tr w:rsidR="00EF221F" w:rsidRPr="007D51A9" w:rsidTr="0091738A">
        <w:tc>
          <w:tcPr>
            <w:tcW w:w="6248" w:type="dxa"/>
            <w:shd w:val="clear" w:color="auto" w:fill="auto"/>
          </w:tcPr>
          <w:p w:rsidR="00EF221F" w:rsidRPr="007D51A9" w:rsidRDefault="00EF221F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7D51A9">
              <w:rPr>
                <w:szCs w:val="24"/>
              </w:rPr>
              <w:t xml:space="preserve">Диагноз установлен в </w:t>
            </w:r>
            <w:r w:rsidRPr="007D51A9">
              <w:rPr>
                <w:szCs w:val="24"/>
                <w:lang w:val="en-US"/>
              </w:rPr>
              <w:t>III</w:t>
            </w:r>
            <w:r w:rsidRPr="007D51A9">
              <w:rPr>
                <w:szCs w:val="24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EF221F" w:rsidRPr="007D51A9" w:rsidRDefault="00EF221F" w:rsidP="0091738A">
            <w:pPr>
              <w:jc w:val="center"/>
              <w:rPr>
                <w:lang w:val="en-US"/>
              </w:rPr>
            </w:pPr>
            <w:r w:rsidRPr="007D51A9">
              <w:rPr>
                <w:lang w:val="en-US"/>
              </w:rPr>
              <w:t>4.6</w:t>
            </w:r>
          </w:p>
        </w:tc>
        <w:tc>
          <w:tcPr>
            <w:tcW w:w="1543" w:type="dxa"/>
            <w:shd w:val="clear" w:color="auto" w:fill="auto"/>
          </w:tcPr>
          <w:p w:rsidR="00EF221F" w:rsidRPr="007D51A9" w:rsidRDefault="00EF221F" w:rsidP="0091738A">
            <w:pPr>
              <w:jc w:val="center"/>
              <w:rPr>
                <w:lang w:val="en-US"/>
              </w:rPr>
            </w:pPr>
            <w:r w:rsidRPr="007D51A9">
              <w:rPr>
                <w:lang w:val="en-US"/>
              </w:rPr>
              <w:t>2.4</w:t>
            </w:r>
          </w:p>
        </w:tc>
      </w:tr>
      <w:tr w:rsidR="00EF221F" w:rsidRPr="007D51A9" w:rsidTr="0091738A">
        <w:tc>
          <w:tcPr>
            <w:tcW w:w="6248" w:type="dxa"/>
            <w:shd w:val="clear" w:color="auto" w:fill="auto"/>
          </w:tcPr>
          <w:p w:rsidR="00EF221F" w:rsidRPr="007D51A9" w:rsidRDefault="00EF221F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7D51A9">
              <w:rPr>
                <w:szCs w:val="24"/>
              </w:rPr>
              <w:t xml:space="preserve">Диагноз установлен в </w:t>
            </w:r>
            <w:r w:rsidRPr="007D51A9">
              <w:rPr>
                <w:szCs w:val="24"/>
                <w:lang w:val="en-US"/>
              </w:rPr>
              <w:t>IV</w:t>
            </w:r>
            <w:r w:rsidRPr="007D51A9">
              <w:rPr>
                <w:szCs w:val="24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EF221F" w:rsidRPr="007D51A9" w:rsidRDefault="00EF221F" w:rsidP="0091738A">
            <w:pPr>
              <w:jc w:val="center"/>
              <w:rPr>
                <w:lang w:val="en-US"/>
              </w:rPr>
            </w:pPr>
            <w:r w:rsidRPr="007D51A9">
              <w:rPr>
                <w:lang w:val="en-US"/>
              </w:rPr>
              <w:t>20.7</w:t>
            </w:r>
          </w:p>
        </w:tc>
        <w:tc>
          <w:tcPr>
            <w:tcW w:w="1543" w:type="dxa"/>
            <w:shd w:val="clear" w:color="auto" w:fill="auto"/>
          </w:tcPr>
          <w:p w:rsidR="00EF221F" w:rsidRPr="007D51A9" w:rsidRDefault="00EF221F" w:rsidP="0091738A">
            <w:pPr>
              <w:jc w:val="center"/>
              <w:rPr>
                <w:lang w:val="en-US"/>
              </w:rPr>
            </w:pPr>
            <w:r w:rsidRPr="007D51A9">
              <w:rPr>
                <w:lang w:val="en-US"/>
              </w:rPr>
              <w:t>18.1</w:t>
            </w:r>
          </w:p>
        </w:tc>
      </w:tr>
      <w:tr w:rsidR="00EF221F" w:rsidRPr="007D51A9" w:rsidTr="0091738A">
        <w:trPr>
          <w:trHeight w:val="423"/>
        </w:trPr>
        <w:tc>
          <w:tcPr>
            <w:tcW w:w="6248" w:type="dxa"/>
            <w:shd w:val="clear" w:color="auto" w:fill="auto"/>
          </w:tcPr>
          <w:p w:rsidR="00EF221F" w:rsidRPr="007D51A9" w:rsidRDefault="00EF221F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7D51A9">
              <w:rPr>
                <w:szCs w:val="24"/>
              </w:rPr>
              <w:t xml:space="preserve">Прожили менее года с момента установления диагноза из числа </w:t>
            </w:r>
            <w:proofErr w:type="gramStart"/>
            <w:r w:rsidRPr="007D51A9">
              <w:rPr>
                <w:szCs w:val="24"/>
              </w:rPr>
              <w:t>заболевших</w:t>
            </w:r>
            <w:proofErr w:type="gramEnd"/>
            <w:r w:rsidRPr="007D51A9">
              <w:rPr>
                <w:szCs w:val="24"/>
              </w:rPr>
              <w:t xml:space="preserve"> в предыдущем году (одногодичная летальность в %)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F221F" w:rsidRPr="007D51A9" w:rsidRDefault="00EF221F" w:rsidP="0091738A">
            <w:pPr>
              <w:jc w:val="center"/>
              <w:rPr>
                <w:lang w:val="en-US"/>
              </w:rPr>
            </w:pPr>
            <w:r w:rsidRPr="007D51A9">
              <w:rPr>
                <w:lang w:val="en-US"/>
              </w:rPr>
              <w:t>25,8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EF221F" w:rsidRPr="007D51A9" w:rsidRDefault="00EF221F" w:rsidP="0091738A">
            <w:pPr>
              <w:jc w:val="center"/>
              <w:rPr>
                <w:lang w:val="en-US"/>
              </w:rPr>
            </w:pPr>
            <w:r w:rsidRPr="007D51A9">
              <w:rPr>
                <w:lang w:val="en-US"/>
              </w:rPr>
              <w:t>16,3</w:t>
            </w:r>
          </w:p>
        </w:tc>
      </w:tr>
      <w:tr w:rsidR="00EF221F" w:rsidRPr="007D51A9" w:rsidTr="0091738A">
        <w:trPr>
          <w:trHeight w:val="415"/>
        </w:trPr>
        <w:tc>
          <w:tcPr>
            <w:tcW w:w="6248" w:type="dxa"/>
            <w:shd w:val="clear" w:color="auto" w:fill="auto"/>
          </w:tcPr>
          <w:p w:rsidR="00EF221F" w:rsidRPr="007D51A9" w:rsidRDefault="00EF221F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7D51A9">
              <w:rPr>
                <w:szCs w:val="24"/>
              </w:rPr>
              <w:t>Умерло от злокачественных новообразований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F221F" w:rsidRPr="007D51A9" w:rsidRDefault="00EF221F" w:rsidP="0091738A">
            <w:pPr>
              <w:jc w:val="center"/>
              <w:rPr>
                <w:lang w:val="en-US"/>
              </w:rPr>
            </w:pPr>
            <w:r w:rsidRPr="007D51A9">
              <w:rPr>
                <w:lang w:val="en-US"/>
              </w:rPr>
              <w:t>50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EF221F" w:rsidRPr="007D51A9" w:rsidRDefault="00EF221F" w:rsidP="0091738A">
            <w:pPr>
              <w:jc w:val="center"/>
              <w:rPr>
                <w:lang w:val="en-US"/>
              </w:rPr>
            </w:pPr>
            <w:r w:rsidRPr="007D51A9">
              <w:rPr>
                <w:lang w:val="en-US"/>
              </w:rPr>
              <w:t>39</w:t>
            </w:r>
          </w:p>
        </w:tc>
      </w:tr>
      <w:tr w:rsidR="00EF221F" w:rsidRPr="007D51A9" w:rsidTr="0091738A">
        <w:trPr>
          <w:trHeight w:val="75"/>
        </w:trPr>
        <w:tc>
          <w:tcPr>
            <w:tcW w:w="6248" w:type="dxa"/>
            <w:shd w:val="clear" w:color="auto" w:fill="auto"/>
          </w:tcPr>
          <w:p w:rsidR="00EF221F" w:rsidRPr="007D51A9" w:rsidRDefault="00EF221F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7D51A9">
              <w:rPr>
                <w:szCs w:val="24"/>
              </w:rPr>
              <w:t>Смертность на 100000 населения грубый интенсивный показатель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F221F" w:rsidRPr="007D51A9" w:rsidRDefault="00EF221F" w:rsidP="0091738A">
            <w:pPr>
              <w:jc w:val="center"/>
              <w:rPr>
                <w:lang w:val="en-US"/>
              </w:rPr>
            </w:pPr>
            <w:r w:rsidRPr="007D51A9">
              <w:rPr>
                <w:lang w:val="en-US"/>
              </w:rPr>
              <w:t>0,5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EF221F" w:rsidRPr="007D51A9" w:rsidRDefault="00EF221F" w:rsidP="0091738A">
            <w:pPr>
              <w:jc w:val="center"/>
              <w:rPr>
                <w:lang w:val="en-US"/>
              </w:rPr>
            </w:pPr>
            <w:r w:rsidRPr="007D51A9">
              <w:rPr>
                <w:lang w:val="en-US"/>
              </w:rPr>
              <w:t>0,4</w:t>
            </w:r>
          </w:p>
        </w:tc>
      </w:tr>
      <w:tr w:rsidR="00EF221F" w:rsidRPr="007D51A9" w:rsidTr="0091738A">
        <w:trPr>
          <w:trHeight w:val="104"/>
        </w:trPr>
        <w:tc>
          <w:tcPr>
            <w:tcW w:w="6248" w:type="dxa"/>
            <w:shd w:val="clear" w:color="auto" w:fill="auto"/>
          </w:tcPr>
          <w:p w:rsidR="00EF221F" w:rsidRPr="007D51A9" w:rsidRDefault="00EF221F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7D51A9">
              <w:rPr>
                <w:szCs w:val="24"/>
              </w:rPr>
              <w:t>Отношение смертности к заболеваемости в % (интенсивные показатели)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F221F" w:rsidRPr="007D51A9" w:rsidRDefault="00EF221F" w:rsidP="0091738A">
            <w:pPr>
              <w:jc w:val="center"/>
              <w:rPr>
                <w:lang w:val="en-US"/>
              </w:rPr>
            </w:pPr>
            <w:r w:rsidRPr="007D51A9">
              <w:rPr>
                <w:lang w:val="en-US"/>
              </w:rPr>
              <w:t>55,6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EF221F" w:rsidRPr="007D51A9" w:rsidRDefault="00EF221F" w:rsidP="0091738A">
            <w:pPr>
              <w:jc w:val="center"/>
              <w:rPr>
                <w:lang w:val="en-US"/>
              </w:rPr>
            </w:pPr>
            <w:r w:rsidRPr="007D51A9">
              <w:rPr>
                <w:lang w:val="en-US"/>
              </w:rPr>
              <w:t>44,4</w:t>
            </w:r>
          </w:p>
        </w:tc>
      </w:tr>
      <w:tr w:rsidR="00EF221F" w:rsidRPr="007D51A9" w:rsidTr="0091738A">
        <w:trPr>
          <w:trHeight w:val="104"/>
        </w:trPr>
        <w:tc>
          <w:tcPr>
            <w:tcW w:w="6248" w:type="dxa"/>
            <w:shd w:val="clear" w:color="auto" w:fill="auto"/>
          </w:tcPr>
          <w:p w:rsidR="00EF221F" w:rsidRPr="007D51A9" w:rsidRDefault="00EF221F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7D51A9">
              <w:rPr>
                <w:szCs w:val="24"/>
              </w:rPr>
              <w:t>Число пациентов, состоящих на учете на конец года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F221F" w:rsidRPr="007D51A9" w:rsidRDefault="00EF221F" w:rsidP="0091738A">
            <w:pPr>
              <w:jc w:val="center"/>
              <w:rPr>
                <w:lang w:val="en-US"/>
              </w:rPr>
            </w:pPr>
            <w:r w:rsidRPr="007D51A9">
              <w:rPr>
                <w:lang w:val="en-US"/>
              </w:rPr>
              <w:t>1014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EF221F" w:rsidRPr="007D51A9" w:rsidRDefault="00EF221F" w:rsidP="0091738A">
            <w:pPr>
              <w:jc w:val="center"/>
              <w:rPr>
                <w:lang w:val="en-US"/>
              </w:rPr>
            </w:pPr>
            <w:r w:rsidRPr="007D51A9">
              <w:rPr>
                <w:lang w:val="en-US"/>
              </w:rPr>
              <w:t>992</w:t>
            </w:r>
          </w:p>
        </w:tc>
      </w:tr>
      <w:tr w:rsidR="00EF221F" w:rsidRPr="007D51A9" w:rsidTr="0091738A">
        <w:trPr>
          <w:trHeight w:val="104"/>
        </w:trPr>
        <w:tc>
          <w:tcPr>
            <w:tcW w:w="6248" w:type="dxa"/>
            <w:shd w:val="clear" w:color="auto" w:fill="auto"/>
          </w:tcPr>
          <w:p w:rsidR="00EF221F" w:rsidRPr="007D51A9" w:rsidRDefault="00EF221F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7D51A9">
              <w:rPr>
                <w:szCs w:val="24"/>
              </w:rPr>
              <w:t>Из них состоящих на учете 5 и более лет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F221F" w:rsidRPr="007D51A9" w:rsidRDefault="00EF221F" w:rsidP="0091738A">
            <w:pPr>
              <w:jc w:val="center"/>
              <w:rPr>
                <w:lang w:val="en-US"/>
              </w:rPr>
            </w:pPr>
            <w:r w:rsidRPr="007D51A9">
              <w:rPr>
                <w:lang w:val="en-US"/>
              </w:rPr>
              <w:t>723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EF221F" w:rsidRPr="007D51A9" w:rsidRDefault="00EF221F" w:rsidP="0091738A">
            <w:pPr>
              <w:jc w:val="center"/>
              <w:rPr>
                <w:lang w:val="en-US"/>
              </w:rPr>
            </w:pPr>
            <w:r w:rsidRPr="007D51A9">
              <w:rPr>
                <w:lang w:val="en-US"/>
              </w:rPr>
              <w:t>738</w:t>
            </w:r>
          </w:p>
        </w:tc>
      </w:tr>
    </w:tbl>
    <w:p w:rsidR="00EF221F" w:rsidRPr="007D51A9" w:rsidRDefault="00EF221F" w:rsidP="00EF221F">
      <w:pPr>
        <w:ind w:firstLine="720"/>
        <w:jc w:val="both"/>
        <w:rPr>
          <w:b/>
          <w:lang w:val="en-US"/>
        </w:rPr>
      </w:pPr>
    </w:p>
    <w:p w:rsidR="00EF221F" w:rsidRPr="007D51A9" w:rsidRDefault="00EF221F" w:rsidP="00EF221F">
      <w:pPr>
        <w:ind w:firstLine="720"/>
        <w:jc w:val="both"/>
        <w:rPr>
          <w:b/>
        </w:rPr>
      </w:pPr>
      <w:r w:rsidRPr="007D51A9">
        <w:rPr>
          <w:b/>
        </w:rPr>
        <w:t xml:space="preserve">19.2. Гистологическая классификация </w:t>
      </w:r>
    </w:p>
    <w:p w:rsidR="00EF221F" w:rsidRPr="007D51A9" w:rsidRDefault="00EF221F" w:rsidP="00EF221F">
      <w:pPr>
        <w:ind w:firstLine="709"/>
        <w:jc w:val="both"/>
      </w:pPr>
      <w:r w:rsidRPr="007D51A9">
        <w:lastRenderedPageBreak/>
        <w:t>(приведены наиболее часто встречающиеся гистологические типы первичных злокачественных опухолей)</w:t>
      </w:r>
    </w:p>
    <w:p w:rsidR="00EF221F" w:rsidRPr="007D51A9" w:rsidRDefault="00EF221F" w:rsidP="00EF221F">
      <w:pPr>
        <w:keepNext/>
        <w:outlineLvl w:val="2"/>
        <w:rPr>
          <w:b/>
          <w:smallCaps/>
        </w:rPr>
      </w:pPr>
      <w:r w:rsidRPr="007D51A9">
        <w:rPr>
          <w:b/>
          <w:smallCaps/>
        </w:rPr>
        <w:t>Костеобразующие опухоли</w:t>
      </w:r>
    </w:p>
    <w:p w:rsidR="00EF221F" w:rsidRPr="007D51A9" w:rsidRDefault="00EF221F" w:rsidP="00EF221F">
      <w:r w:rsidRPr="007D51A9">
        <w:rPr>
          <w:rFonts w:eastAsia="NewtonC"/>
          <w:i/>
        </w:rPr>
        <w:t>Остеосаркома, БДУ   [9180/3]</w:t>
      </w:r>
    </w:p>
    <w:p w:rsidR="00EF221F" w:rsidRPr="007D51A9" w:rsidRDefault="00EF221F" w:rsidP="00EF221F">
      <w:pPr>
        <w:rPr>
          <w:rFonts w:eastAsia="NewtonC"/>
          <w:i/>
        </w:rPr>
      </w:pPr>
      <w:r w:rsidRPr="007D51A9">
        <w:rPr>
          <w:rFonts w:eastAsia="NewtonC"/>
          <w:i/>
        </w:rPr>
        <w:t xml:space="preserve"> Хондробластическая остеосаркома                                         [9181/3]</w:t>
      </w:r>
    </w:p>
    <w:p w:rsidR="00EF221F" w:rsidRPr="007D51A9" w:rsidRDefault="00EF221F" w:rsidP="00EF221F">
      <w:pPr>
        <w:rPr>
          <w:rFonts w:eastAsia="NewtonC"/>
          <w:i/>
        </w:rPr>
      </w:pPr>
      <w:r w:rsidRPr="007D51A9">
        <w:rPr>
          <w:rFonts w:eastAsia="NewtonC"/>
          <w:i/>
        </w:rPr>
        <w:t>Фибробластическая   остеосаркома                                         [9182/3]</w:t>
      </w:r>
    </w:p>
    <w:p w:rsidR="00EF221F" w:rsidRPr="007D51A9" w:rsidRDefault="00EF221F" w:rsidP="00EF221F">
      <w:pPr>
        <w:rPr>
          <w:rFonts w:eastAsia="NewtonC"/>
          <w:i/>
        </w:rPr>
      </w:pPr>
      <w:r w:rsidRPr="007D51A9">
        <w:rPr>
          <w:rFonts w:eastAsia="NewtonC"/>
          <w:i/>
        </w:rPr>
        <w:t>Телангиэктатическая   остеосаркома                                     [9183/3]</w:t>
      </w:r>
    </w:p>
    <w:p w:rsidR="00EF221F" w:rsidRPr="007D51A9" w:rsidRDefault="00EF221F" w:rsidP="00EF221F">
      <w:pPr>
        <w:rPr>
          <w:rFonts w:eastAsia="NewtonC"/>
          <w:i/>
        </w:rPr>
      </w:pPr>
      <w:r w:rsidRPr="007D51A9">
        <w:rPr>
          <w:rFonts w:eastAsia="NewtonC"/>
          <w:i/>
        </w:rPr>
        <w:t>Остеосаркома при болезни Педжета костей                         [9184/3]</w:t>
      </w:r>
    </w:p>
    <w:p w:rsidR="00EF221F" w:rsidRPr="007D51A9" w:rsidRDefault="00EF221F" w:rsidP="00EF221F">
      <w:pPr>
        <w:rPr>
          <w:rFonts w:eastAsia="NewtonC"/>
          <w:i/>
        </w:rPr>
      </w:pPr>
      <w:r w:rsidRPr="007D51A9">
        <w:rPr>
          <w:rFonts w:eastAsia="NewtonC"/>
          <w:i/>
        </w:rPr>
        <w:t>Мелкоклеточная остеосаркома                                                 [9185/3]</w:t>
      </w:r>
    </w:p>
    <w:p w:rsidR="00EF221F" w:rsidRPr="007D51A9" w:rsidRDefault="00EF221F" w:rsidP="00EF221F">
      <w:pPr>
        <w:rPr>
          <w:rFonts w:eastAsia="NewtonC"/>
          <w:i/>
        </w:rPr>
      </w:pPr>
      <w:r w:rsidRPr="007D51A9">
        <w:rPr>
          <w:rFonts w:eastAsia="NewtonC"/>
          <w:i/>
        </w:rPr>
        <w:t>Центральная остеосаркома                                                       [9186/3]</w:t>
      </w:r>
    </w:p>
    <w:p w:rsidR="00EF221F" w:rsidRPr="007D51A9" w:rsidRDefault="00EF221F" w:rsidP="00EF221F">
      <w:pPr>
        <w:rPr>
          <w:rFonts w:eastAsia="NewtonC"/>
          <w:i/>
        </w:rPr>
      </w:pPr>
      <w:r w:rsidRPr="007D51A9">
        <w:rPr>
          <w:rFonts w:eastAsia="NewtonC"/>
          <w:i/>
        </w:rPr>
        <w:t xml:space="preserve">Внутрикостная хорошо дифференцированная  </w:t>
      </w:r>
    </w:p>
    <w:p w:rsidR="00EF221F" w:rsidRPr="007D51A9" w:rsidRDefault="00EF221F" w:rsidP="00EF221F">
      <w:pPr>
        <w:rPr>
          <w:rFonts w:eastAsia="NewtonC"/>
          <w:i/>
        </w:rPr>
      </w:pPr>
      <w:r w:rsidRPr="007D51A9">
        <w:rPr>
          <w:rFonts w:eastAsia="NewtonC"/>
          <w:i/>
        </w:rPr>
        <w:t xml:space="preserve">остеосаркома                                                                                [9187/3] </w:t>
      </w:r>
    </w:p>
    <w:p w:rsidR="00EF221F" w:rsidRPr="007D51A9" w:rsidRDefault="00EF221F" w:rsidP="00EF221F">
      <w:pPr>
        <w:rPr>
          <w:rFonts w:eastAsia="NewtonC"/>
          <w:i/>
        </w:rPr>
      </w:pPr>
      <w:r w:rsidRPr="007D51A9">
        <w:rPr>
          <w:rFonts w:eastAsia="NewtonC"/>
          <w:i/>
        </w:rPr>
        <w:t>Паростальная остеосаркома                                                      [9192/3]</w:t>
      </w:r>
    </w:p>
    <w:p w:rsidR="00EF221F" w:rsidRPr="007D51A9" w:rsidRDefault="00EF221F" w:rsidP="00EF221F">
      <w:pPr>
        <w:rPr>
          <w:rFonts w:eastAsia="NewtonC"/>
          <w:i/>
        </w:rPr>
      </w:pPr>
      <w:r w:rsidRPr="007D51A9">
        <w:rPr>
          <w:rFonts w:eastAsia="NewtonC"/>
          <w:i/>
        </w:rPr>
        <w:t>Периостальная остеосаркома                                                     [9193/3]</w:t>
      </w:r>
    </w:p>
    <w:p w:rsidR="00EF221F" w:rsidRPr="007D51A9" w:rsidRDefault="00EF221F" w:rsidP="00EF221F">
      <w:pPr>
        <w:rPr>
          <w:rFonts w:eastAsia="NewtonC"/>
          <w:i/>
        </w:rPr>
      </w:pPr>
      <w:r w:rsidRPr="007D51A9">
        <w:rPr>
          <w:rFonts w:eastAsia="NewtonC"/>
          <w:i/>
        </w:rPr>
        <w:t>Высокозлокачественная поверхностная остеосаркома           [9194/3]</w:t>
      </w:r>
    </w:p>
    <w:p w:rsidR="00EF221F" w:rsidRPr="007D51A9" w:rsidRDefault="00EF221F" w:rsidP="00EF221F">
      <w:pPr>
        <w:rPr>
          <w:rFonts w:eastAsia="NewtonC"/>
          <w:i/>
        </w:rPr>
      </w:pPr>
      <w:r w:rsidRPr="007D51A9">
        <w:rPr>
          <w:rFonts w:eastAsia="NewtonC"/>
          <w:i/>
        </w:rPr>
        <w:t>Интракортикальная остеосаркома                                            [9195/3]</w:t>
      </w:r>
    </w:p>
    <w:p w:rsidR="00EF221F" w:rsidRPr="007D51A9" w:rsidRDefault="00EF221F" w:rsidP="00EF221F">
      <w:pPr>
        <w:rPr>
          <w:b/>
          <w:bCs/>
          <w:smallCaps/>
        </w:rPr>
      </w:pPr>
      <w:r w:rsidRPr="007D51A9">
        <w:rPr>
          <w:b/>
          <w:bCs/>
          <w:smallCaps/>
        </w:rPr>
        <w:t>Хрящеобразующие опухоли</w:t>
      </w:r>
    </w:p>
    <w:p w:rsidR="00EF221F" w:rsidRPr="007D51A9" w:rsidRDefault="00EF221F" w:rsidP="00EF221F">
      <w:proofErr w:type="gramStart"/>
      <w:r w:rsidRPr="007D51A9">
        <w:rPr>
          <w:rFonts w:eastAsia="NewtonC"/>
          <w:i/>
        </w:rPr>
        <w:t>X</w:t>
      </w:r>
      <w:proofErr w:type="gramEnd"/>
      <w:r w:rsidRPr="007D51A9">
        <w:rPr>
          <w:rFonts w:eastAsia="NewtonC"/>
          <w:i/>
        </w:rPr>
        <w:t>ондросаркома,  БДУ                                                              [9220/3]</w:t>
      </w:r>
    </w:p>
    <w:p w:rsidR="00EF221F" w:rsidRPr="007D51A9" w:rsidRDefault="00EF221F" w:rsidP="00EF221F">
      <w:pPr>
        <w:rPr>
          <w:rFonts w:eastAsia="NewtonC"/>
          <w:i/>
        </w:rPr>
      </w:pPr>
      <w:r w:rsidRPr="007D51A9">
        <w:rPr>
          <w:rFonts w:eastAsia="NewtonC"/>
          <w:i/>
        </w:rPr>
        <w:t xml:space="preserve">     Юкстокортикальная  хондросаркома                                   [9221/3]</w:t>
      </w:r>
    </w:p>
    <w:p w:rsidR="00EF221F" w:rsidRPr="007D51A9" w:rsidRDefault="00EF221F" w:rsidP="00EF221F">
      <w:pPr>
        <w:rPr>
          <w:rFonts w:eastAsia="NewtonC"/>
          <w:i/>
        </w:rPr>
      </w:pPr>
      <w:r w:rsidRPr="007D51A9">
        <w:rPr>
          <w:rFonts w:eastAsia="NewtonC"/>
          <w:i/>
        </w:rPr>
        <w:t xml:space="preserve">     Хондробластома злокачественная                                        [9230/3]</w:t>
      </w:r>
    </w:p>
    <w:p w:rsidR="00EF221F" w:rsidRPr="007D51A9" w:rsidRDefault="00EF221F" w:rsidP="00EF221F">
      <w:pPr>
        <w:rPr>
          <w:rFonts w:eastAsia="NewtonC"/>
          <w:i/>
        </w:rPr>
      </w:pPr>
      <w:r w:rsidRPr="007D51A9">
        <w:rPr>
          <w:rFonts w:eastAsia="NewtonC"/>
          <w:i/>
        </w:rPr>
        <w:t xml:space="preserve">     Миксоидная  хондросаркома                                                  [9231/3]</w:t>
      </w:r>
    </w:p>
    <w:p w:rsidR="00EF221F" w:rsidRPr="007D51A9" w:rsidRDefault="00EF221F" w:rsidP="00EF221F">
      <w:pPr>
        <w:rPr>
          <w:rFonts w:eastAsia="NewtonC"/>
          <w:i/>
        </w:rPr>
      </w:pPr>
      <w:r w:rsidRPr="007D51A9">
        <w:rPr>
          <w:rFonts w:eastAsia="NewtonC"/>
          <w:i/>
        </w:rPr>
        <w:t xml:space="preserve">     Мезенхимальная хондросаркома                                             [9240/3]</w:t>
      </w:r>
    </w:p>
    <w:p w:rsidR="00EF221F" w:rsidRPr="007D51A9" w:rsidRDefault="00EF221F" w:rsidP="00EF221F">
      <w:pPr>
        <w:rPr>
          <w:rFonts w:eastAsia="NewtonC"/>
          <w:i/>
        </w:rPr>
      </w:pPr>
      <w:r w:rsidRPr="007D51A9">
        <w:rPr>
          <w:rFonts w:eastAsia="NewtonC"/>
          <w:i/>
        </w:rPr>
        <w:t xml:space="preserve">    Светлоклеточная хондросаркома                                           [9242/3] </w:t>
      </w:r>
    </w:p>
    <w:p w:rsidR="00EF221F" w:rsidRPr="007D51A9" w:rsidRDefault="00EF221F" w:rsidP="00EF221F">
      <w:pPr>
        <w:rPr>
          <w:b/>
        </w:rPr>
      </w:pPr>
      <w:r w:rsidRPr="007D51A9">
        <w:rPr>
          <w:rFonts w:eastAsia="NewtonC"/>
          <w:i/>
        </w:rPr>
        <w:t xml:space="preserve">    Дедифференцированная хондросаркома                                  [9243/3]</w:t>
      </w:r>
    </w:p>
    <w:p w:rsidR="00EF221F" w:rsidRPr="007D51A9" w:rsidRDefault="00EF221F" w:rsidP="00EF221F">
      <w:pPr>
        <w:rPr>
          <w:b/>
          <w:bCs/>
          <w:smallCaps/>
        </w:rPr>
      </w:pPr>
      <w:r w:rsidRPr="007D51A9">
        <w:rPr>
          <w:b/>
          <w:bCs/>
          <w:smallCaps/>
        </w:rPr>
        <w:lastRenderedPageBreak/>
        <w:t>Фибробластические опухоли</w:t>
      </w:r>
    </w:p>
    <w:p w:rsidR="00EF221F" w:rsidRPr="007D51A9" w:rsidRDefault="00EF221F" w:rsidP="00EF221F">
      <w:r w:rsidRPr="007D51A9">
        <w:rPr>
          <w:rFonts w:eastAsia="NewtonC"/>
          <w:i/>
        </w:rPr>
        <w:t>Фибросаркома</w:t>
      </w:r>
      <w:proofErr w:type="gramStart"/>
      <w:r w:rsidRPr="007D51A9">
        <w:rPr>
          <w:rFonts w:eastAsia="NewtonC"/>
          <w:i/>
        </w:rPr>
        <w:t xml:space="preserve"> ,</w:t>
      </w:r>
      <w:proofErr w:type="gramEnd"/>
      <w:r w:rsidRPr="007D51A9">
        <w:rPr>
          <w:rFonts w:eastAsia="NewtonC"/>
          <w:i/>
        </w:rPr>
        <w:t xml:space="preserve"> БДУ                                                              [8810/3]</w:t>
      </w:r>
    </w:p>
    <w:p w:rsidR="00EF221F" w:rsidRPr="007D51A9" w:rsidRDefault="00EF221F" w:rsidP="00EF221F">
      <w:pPr>
        <w:rPr>
          <w:b/>
          <w:bCs/>
          <w:smallCaps/>
        </w:rPr>
      </w:pPr>
      <w:r w:rsidRPr="007D51A9">
        <w:rPr>
          <w:b/>
          <w:bCs/>
          <w:smallCaps/>
        </w:rPr>
        <w:t>Плазмоклеточные опухоли</w:t>
      </w:r>
    </w:p>
    <w:p w:rsidR="00EF221F" w:rsidRPr="007D51A9" w:rsidRDefault="00EF221F" w:rsidP="00EF221F">
      <w:pPr>
        <w:rPr>
          <w:rFonts w:eastAsia="NewtonC"/>
          <w:i/>
        </w:rPr>
      </w:pPr>
      <w:r w:rsidRPr="007D51A9">
        <w:rPr>
          <w:rFonts w:eastAsia="NewtonC"/>
          <w:i/>
        </w:rPr>
        <w:t xml:space="preserve">      Плазмоцитома</w:t>
      </w:r>
      <w:proofErr w:type="gramStart"/>
      <w:r w:rsidRPr="007D51A9">
        <w:rPr>
          <w:rFonts w:eastAsia="NewtonC"/>
          <w:i/>
        </w:rPr>
        <w:t xml:space="preserve"> ,</w:t>
      </w:r>
      <w:proofErr w:type="gramEnd"/>
      <w:r w:rsidRPr="007D51A9">
        <w:rPr>
          <w:rFonts w:eastAsia="NewtonC"/>
          <w:i/>
        </w:rPr>
        <w:t xml:space="preserve"> БДУ                                                             [9731/3]</w:t>
      </w:r>
    </w:p>
    <w:p w:rsidR="00EF221F" w:rsidRPr="007D51A9" w:rsidRDefault="00EF221F" w:rsidP="00EF221F">
      <w:pPr>
        <w:rPr>
          <w:rFonts w:eastAsia="NewtonC"/>
          <w:i/>
        </w:rPr>
      </w:pPr>
      <w:r w:rsidRPr="007D51A9">
        <w:rPr>
          <w:rFonts w:eastAsia="NewtonC"/>
          <w:i/>
        </w:rPr>
        <w:t xml:space="preserve">      Миелома, БДУ                                                                        [9732/3]</w:t>
      </w:r>
    </w:p>
    <w:p w:rsidR="00EF221F" w:rsidRPr="007D51A9" w:rsidRDefault="00EF221F" w:rsidP="00EF221F">
      <w:pPr>
        <w:rPr>
          <w:b/>
          <w:bCs/>
          <w:smallCaps/>
        </w:rPr>
      </w:pPr>
      <w:r w:rsidRPr="007D51A9">
        <w:rPr>
          <w:b/>
          <w:bCs/>
          <w:smallCaps/>
        </w:rPr>
        <w:t>лимфомы</w:t>
      </w:r>
    </w:p>
    <w:p w:rsidR="00EF221F" w:rsidRPr="007D51A9" w:rsidRDefault="00EF221F" w:rsidP="00EF221F">
      <w:pPr>
        <w:rPr>
          <w:rFonts w:eastAsia="NewtonC"/>
          <w:i/>
        </w:rPr>
      </w:pPr>
      <w:r w:rsidRPr="007D51A9">
        <w:rPr>
          <w:rFonts w:eastAsia="NewtonC"/>
          <w:i/>
        </w:rPr>
        <w:t>Злокачественная лимфома, неходжкинская</w:t>
      </w:r>
      <w:proofErr w:type="gramStart"/>
      <w:r w:rsidRPr="007D51A9">
        <w:rPr>
          <w:rFonts w:eastAsia="NewtonC"/>
          <w:i/>
        </w:rPr>
        <w:t xml:space="preserve"> ,</w:t>
      </w:r>
      <w:proofErr w:type="gramEnd"/>
      <w:r w:rsidRPr="007D51A9">
        <w:rPr>
          <w:rFonts w:eastAsia="NewtonC"/>
          <w:i/>
        </w:rPr>
        <w:t xml:space="preserve"> БДУ                    [9591/3]</w:t>
      </w:r>
    </w:p>
    <w:p w:rsidR="00EF221F" w:rsidRPr="007D51A9" w:rsidRDefault="00EF221F" w:rsidP="00EF221F">
      <w:r w:rsidRPr="007D51A9">
        <w:rPr>
          <w:b/>
          <w:bCs/>
          <w:smallCaps/>
        </w:rPr>
        <w:t>Гигантоклеточные опухоли</w:t>
      </w:r>
    </w:p>
    <w:p w:rsidR="00EF221F" w:rsidRPr="007D51A9" w:rsidRDefault="00EF221F" w:rsidP="00EF221F">
      <w:pPr>
        <w:rPr>
          <w:rFonts w:eastAsia="NewtonC"/>
          <w:i/>
        </w:rPr>
      </w:pPr>
      <w:r w:rsidRPr="007D51A9">
        <w:rPr>
          <w:rFonts w:eastAsia="NewtonC"/>
          <w:i/>
        </w:rPr>
        <w:t xml:space="preserve">     Злокачественная гигантоклеточная опухоль                       [9250/3]</w:t>
      </w:r>
    </w:p>
    <w:p w:rsidR="00EF221F" w:rsidRPr="007D51A9" w:rsidRDefault="00EF221F" w:rsidP="00EF221F">
      <w:pPr>
        <w:rPr>
          <w:b/>
          <w:bCs/>
          <w:smallCaps/>
        </w:rPr>
      </w:pPr>
      <w:r w:rsidRPr="007D51A9">
        <w:rPr>
          <w:b/>
          <w:bCs/>
          <w:smallCaps/>
        </w:rPr>
        <w:t>Опухоли нотохорды</w:t>
      </w:r>
    </w:p>
    <w:p w:rsidR="00EF221F" w:rsidRPr="007D51A9" w:rsidRDefault="00EF221F" w:rsidP="00EF221F">
      <w:pPr>
        <w:rPr>
          <w:rFonts w:eastAsia="NewtonC"/>
          <w:i/>
        </w:rPr>
      </w:pPr>
      <w:r w:rsidRPr="007D51A9">
        <w:rPr>
          <w:rFonts w:eastAsia="NewtonC"/>
          <w:i/>
        </w:rPr>
        <w:t xml:space="preserve">     Хордома, БДУ                                                                            [9370/3]</w:t>
      </w:r>
    </w:p>
    <w:p w:rsidR="00EF221F" w:rsidRPr="007D51A9" w:rsidRDefault="00EF221F" w:rsidP="00EF221F">
      <w:pPr>
        <w:rPr>
          <w:b/>
          <w:bCs/>
          <w:smallCaps/>
        </w:rPr>
      </w:pPr>
      <w:r w:rsidRPr="007D51A9">
        <w:rPr>
          <w:b/>
          <w:bCs/>
          <w:smallCaps/>
        </w:rPr>
        <w:t>Сосудистые опухоли</w:t>
      </w:r>
    </w:p>
    <w:p w:rsidR="00EF221F" w:rsidRPr="007D51A9" w:rsidRDefault="00EF221F" w:rsidP="00EF221F">
      <w:pPr>
        <w:rPr>
          <w:rFonts w:eastAsia="NewtonC"/>
          <w:i/>
        </w:rPr>
      </w:pPr>
      <w:r w:rsidRPr="007D51A9">
        <w:rPr>
          <w:rFonts w:eastAsia="NewtonC"/>
          <w:i/>
        </w:rPr>
        <w:t xml:space="preserve">     Эпителиоидная гемангиоэндотелиома </w:t>
      </w:r>
    </w:p>
    <w:p w:rsidR="00EF221F" w:rsidRPr="007D51A9" w:rsidRDefault="00EF221F" w:rsidP="00EF221F">
      <w:pPr>
        <w:rPr>
          <w:rFonts w:eastAsia="NewtonC"/>
          <w:i/>
        </w:rPr>
      </w:pPr>
      <w:r w:rsidRPr="007D51A9">
        <w:rPr>
          <w:rFonts w:eastAsia="NewtonC"/>
          <w:i/>
        </w:rPr>
        <w:t>злокачественная, БДУ                                                                    [9133/3]</w:t>
      </w:r>
    </w:p>
    <w:p w:rsidR="00EF221F" w:rsidRPr="007D51A9" w:rsidRDefault="00EF221F" w:rsidP="00EF221F">
      <w:pPr>
        <w:rPr>
          <w:rFonts w:eastAsia="NewtonC"/>
          <w:i/>
        </w:rPr>
      </w:pPr>
      <w:r w:rsidRPr="007D51A9">
        <w:rPr>
          <w:rFonts w:eastAsia="NewtonC"/>
          <w:i/>
        </w:rPr>
        <w:t xml:space="preserve">     Ангиосаркома                                                                              [9120/3]</w:t>
      </w:r>
    </w:p>
    <w:p w:rsidR="00EF221F" w:rsidRPr="007D51A9" w:rsidRDefault="00EF221F" w:rsidP="00EF221F">
      <w:pPr>
        <w:rPr>
          <w:b/>
          <w:bCs/>
          <w:smallCaps/>
        </w:rPr>
      </w:pPr>
      <w:r w:rsidRPr="007D51A9">
        <w:rPr>
          <w:b/>
          <w:bCs/>
          <w:smallCaps/>
        </w:rPr>
        <w:t>Опухоли мышечного генеза</w:t>
      </w:r>
    </w:p>
    <w:p w:rsidR="00EF221F" w:rsidRPr="007D51A9" w:rsidRDefault="00EF221F" w:rsidP="00EF221F">
      <w:r w:rsidRPr="007D51A9">
        <w:rPr>
          <w:rFonts w:eastAsia="NewtonC"/>
          <w:i/>
        </w:rPr>
        <w:t>Лейомиосаркома, БДУ                                                                 [8890/3]</w:t>
      </w:r>
    </w:p>
    <w:p w:rsidR="00EF221F" w:rsidRPr="007D51A9" w:rsidRDefault="00EF221F" w:rsidP="00EF221F">
      <w:pPr>
        <w:rPr>
          <w:b/>
          <w:bCs/>
          <w:smallCaps/>
        </w:rPr>
      </w:pPr>
      <w:r w:rsidRPr="007D51A9">
        <w:rPr>
          <w:b/>
          <w:bCs/>
          <w:smallCaps/>
        </w:rPr>
        <w:t>Опухоли из жировой ткани</w:t>
      </w:r>
    </w:p>
    <w:p w:rsidR="00EF221F" w:rsidRPr="007D51A9" w:rsidRDefault="00EF221F" w:rsidP="00EF221F">
      <w:pPr>
        <w:rPr>
          <w:rFonts w:eastAsia="NewtonC"/>
          <w:i/>
        </w:rPr>
      </w:pPr>
      <w:r w:rsidRPr="007D51A9">
        <w:rPr>
          <w:rFonts w:eastAsia="NewtonC"/>
          <w:i/>
        </w:rPr>
        <w:t>Липосаркома, БДУ                                                                       [8850/3]</w:t>
      </w:r>
    </w:p>
    <w:p w:rsidR="00EF221F" w:rsidRPr="007D51A9" w:rsidRDefault="00EF221F" w:rsidP="00EF221F">
      <w:pPr>
        <w:rPr>
          <w:b/>
          <w:bCs/>
          <w:smallCaps/>
        </w:rPr>
      </w:pPr>
      <w:r w:rsidRPr="007D51A9">
        <w:rPr>
          <w:b/>
          <w:bCs/>
          <w:smallCaps/>
        </w:rPr>
        <w:t>Опухоли неясного генеза</w:t>
      </w:r>
    </w:p>
    <w:p w:rsidR="00EF221F" w:rsidRPr="007D51A9" w:rsidRDefault="00EF221F" w:rsidP="00EF221F">
      <w:pPr>
        <w:keepNext/>
        <w:outlineLvl w:val="2"/>
        <w:rPr>
          <w:b/>
          <w:bCs/>
          <w:smallCaps/>
        </w:rPr>
      </w:pPr>
      <w:r w:rsidRPr="007D51A9">
        <w:rPr>
          <w:b/>
          <w:smallCaps/>
        </w:rPr>
        <w:t>Прочие, различные по гистогенезу опухоли</w:t>
      </w:r>
    </w:p>
    <w:p w:rsidR="00EF221F" w:rsidRPr="007D51A9" w:rsidRDefault="00EF221F" w:rsidP="00EF221F">
      <w:r w:rsidRPr="007D51A9">
        <w:rPr>
          <w:rFonts w:eastAsia="NewtonC"/>
          <w:i/>
        </w:rPr>
        <w:t xml:space="preserve">     Саркома Юинга                                                                         [9260/3]</w:t>
      </w:r>
    </w:p>
    <w:p w:rsidR="00EF221F" w:rsidRPr="007D51A9" w:rsidRDefault="00EF221F" w:rsidP="00EF221F">
      <w:pPr>
        <w:rPr>
          <w:rFonts w:eastAsia="NewtonC"/>
          <w:i/>
        </w:rPr>
      </w:pPr>
      <w:r w:rsidRPr="007D51A9">
        <w:rPr>
          <w:rFonts w:eastAsia="NewtonC"/>
          <w:i/>
        </w:rPr>
        <w:t xml:space="preserve">     Адамантинома длинных костей                                             [9261/3]</w:t>
      </w:r>
    </w:p>
    <w:p w:rsidR="00EF221F" w:rsidRPr="007D51A9" w:rsidRDefault="00EF221F" w:rsidP="00EF221F">
      <w:pPr>
        <w:rPr>
          <w:rFonts w:eastAsia="NewtonC"/>
          <w:i/>
        </w:rPr>
      </w:pPr>
    </w:p>
    <w:p w:rsidR="00EF221F" w:rsidRPr="007D51A9" w:rsidRDefault="00EF221F" w:rsidP="00EF221F">
      <w:pPr>
        <w:ind w:firstLine="720"/>
        <w:outlineLvl w:val="6"/>
        <w:rPr>
          <w:b/>
        </w:rPr>
      </w:pPr>
      <w:r w:rsidRPr="007D51A9">
        <w:rPr>
          <w:b/>
        </w:rPr>
        <w:t xml:space="preserve">19.3. Классификация </w:t>
      </w:r>
      <w:r w:rsidRPr="007D51A9">
        <w:rPr>
          <w:b/>
          <w:lang w:val="en-US"/>
        </w:rPr>
        <w:t>TNM</w:t>
      </w:r>
    </w:p>
    <w:p w:rsidR="00EF221F" w:rsidRPr="007D51A9" w:rsidRDefault="00EF221F" w:rsidP="00EF221F">
      <w:pPr>
        <w:ind w:firstLine="708"/>
        <w:contextualSpacing/>
        <w:jc w:val="center"/>
        <w:rPr>
          <w:rFonts w:eastAsia="Calibri"/>
          <w:b/>
          <w:lang w:eastAsia="en-US"/>
        </w:rPr>
      </w:pPr>
    </w:p>
    <w:p w:rsidR="00EF221F" w:rsidRPr="007D51A9" w:rsidRDefault="00EF221F" w:rsidP="00EF221F">
      <w:pPr>
        <w:ind w:firstLine="708"/>
        <w:contextualSpacing/>
        <w:jc w:val="center"/>
        <w:rPr>
          <w:rFonts w:eastAsia="Calibri"/>
          <w:b/>
          <w:lang w:eastAsia="en-US"/>
        </w:rPr>
      </w:pPr>
      <w:r w:rsidRPr="007D51A9">
        <w:rPr>
          <w:rFonts w:eastAsia="Calibri"/>
          <w:b/>
          <w:lang w:eastAsia="en-US"/>
        </w:rPr>
        <w:t xml:space="preserve">19.3.1. Правила классификации </w:t>
      </w:r>
      <w:r w:rsidRPr="007D51A9">
        <w:rPr>
          <w:rFonts w:eastAsia="Calibri"/>
          <w:b/>
          <w:lang w:val="en-US" w:eastAsia="en-US"/>
        </w:rPr>
        <w:t>TNM</w:t>
      </w:r>
    </w:p>
    <w:p w:rsidR="00EF221F" w:rsidRPr="007D51A9" w:rsidRDefault="00EF221F" w:rsidP="00EF221F">
      <w:pPr>
        <w:ind w:firstLine="720"/>
        <w:jc w:val="both"/>
      </w:pPr>
      <w:r w:rsidRPr="007D51A9">
        <w:t>Классификация применима для всех первичных злокачественных опухолей костей за исключением злокачественной лимфомы, множественной миеломы, поверхностной/юкстакортикальной осте</w:t>
      </w:r>
      <w:proofErr w:type="gramStart"/>
      <w:r w:rsidRPr="007D51A9">
        <w:t>о-</w:t>
      </w:r>
      <w:proofErr w:type="gramEnd"/>
      <w:r w:rsidRPr="007D51A9">
        <w:t xml:space="preserve"> и юкстокортикальной хондросаркомы. Должно быть гистологическое подтверждение диагноза, позволяющее определить морфологический тип опухоли и степень злокачественности.</w:t>
      </w:r>
    </w:p>
    <w:p w:rsidR="00EF221F" w:rsidRPr="007D51A9" w:rsidRDefault="00EF221F" w:rsidP="00EF221F">
      <w:pPr>
        <w:ind w:firstLine="720"/>
        <w:jc w:val="both"/>
      </w:pPr>
      <w:r w:rsidRPr="007D51A9">
        <w:t>Классификация осуществляется с учетом категорий</w:t>
      </w:r>
      <w:proofErr w:type="gramStart"/>
      <w:r w:rsidRPr="007D51A9">
        <w:t xml:space="preserve"> Т</w:t>
      </w:r>
      <w:proofErr w:type="gramEnd"/>
      <w:r w:rsidRPr="007D51A9">
        <w:t>, N и M:</w:t>
      </w:r>
    </w:p>
    <w:p w:rsidR="00EF221F" w:rsidRPr="007D51A9" w:rsidRDefault="00EF221F" w:rsidP="00EF221F">
      <w:pPr>
        <w:ind w:firstLine="720"/>
        <w:jc w:val="both"/>
      </w:pPr>
      <w:r w:rsidRPr="007D51A9">
        <w:t>Категория</w:t>
      </w:r>
      <w:proofErr w:type="gramStart"/>
      <w:r w:rsidRPr="007D51A9">
        <w:t xml:space="preserve"> Т</w:t>
      </w:r>
      <w:proofErr w:type="gramEnd"/>
      <w:r w:rsidRPr="007D51A9">
        <w:t xml:space="preserve"> – физикальное обследование и методы визуализации</w:t>
      </w:r>
    </w:p>
    <w:p w:rsidR="00EF221F" w:rsidRPr="007D51A9" w:rsidRDefault="00EF221F" w:rsidP="00EF221F">
      <w:pPr>
        <w:ind w:firstLine="720"/>
        <w:jc w:val="both"/>
      </w:pPr>
      <w:r w:rsidRPr="007D51A9">
        <w:t>Категория N– физикальное обследование и методы визуализации</w:t>
      </w:r>
    </w:p>
    <w:p w:rsidR="00EF221F" w:rsidRPr="007D51A9" w:rsidRDefault="00EF221F" w:rsidP="00EF221F">
      <w:pPr>
        <w:ind w:firstLine="720"/>
        <w:jc w:val="both"/>
      </w:pPr>
      <w:r w:rsidRPr="007D51A9">
        <w:t>Категория M – физикальное обследование и методы визуализации</w:t>
      </w:r>
    </w:p>
    <w:p w:rsidR="00EF221F" w:rsidRPr="007D51A9" w:rsidRDefault="00EF221F" w:rsidP="00EF221F">
      <w:pPr>
        <w:tabs>
          <w:tab w:val="center" w:pos="0"/>
        </w:tabs>
        <w:ind w:firstLine="720"/>
        <w:rPr>
          <w:bCs/>
        </w:rPr>
      </w:pPr>
    </w:p>
    <w:p w:rsidR="00EF221F" w:rsidRPr="007D51A9" w:rsidRDefault="00EF221F" w:rsidP="00EF221F">
      <w:pPr>
        <w:tabs>
          <w:tab w:val="center" w:pos="0"/>
        </w:tabs>
        <w:ind w:firstLine="720"/>
        <w:rPr>
          <w:bCs/>
        </w:rPr>
      </w:pPr>
      <w:r w:rsidRPr="007D51A9">
        <w:rPr>
          <w:b/>
        </w:rPr>
        <w:t xml:space="preserve">19.3.2. </w:t>
      </w:r>
      <w:r w:rsidRPr="007D51A9">
        <w:rPr>
          <w:b/>
          <w:bCs/>
        </w:rPr>
        <w:t>Регионарные лимфатические узлы.</w:t>
      </w:r>
    </w:p>
    <w:p w:rsidR="00EF221F" w:rsidRPr="007D51A9" w:rsidRDefault="00EF221F" w:rsidP="00EF221F">
      <w:pPr>
        <w:ind w:firstLine="720"/>
        <w:jc w:val="both"/>
      </w:pPr>
      <w:r w:rsidRPr="007D51A9">
        <w:t xml:space="preserve">Регионарными лимфатическими узлами являются узлы, соответствующие локализации первичной опухоли. Поражение регионарных лимфатических узлов наблюдается редко и в случае, когда их состояние невозможно определить клинически или патологоанатомически, они классифицируются как </w:t>
      </w:r>
      <w:r w:rsidRPr="007D51A9">
        <w:rPr>
          <w:lang w:val="en-US"/>
        </w:rPr>
        <w:t>N</w:t>
      </w:r>
      <w:r w:rsidRPr="007D51A9">
        <w:t xml:space="preserve">0 вместо </w:t>
      </w:r>
      <w:r w:rsidRPr="007D51A9">
        <w:rPr>
          <w:lang w:val="en-US"/>
        </w:rPr>
        <w:t>NX</w:t>
      </w:r>
      <w:r w:rsidRPr="007D51A9">
        <w:t xml:space="preserve"> или </w:t>
      </w:r>
      <w:r w:rsidRPr="007D51A9">
        <w:rPr>
          <w:lang w:val="en-US"/>
        </w:rPr>
        <w:t>pNX</w:t>
      </w:r>
      <w:r w:rsidRPr="007D51A9">
        <w:t>.</w:t>
      </w:r>
    </w:p>
    <w:p w:rsidR="00EF221F" w:rsidRPr="007D51A9" w:rsidRDefault="00EF221F" w:rsidP="00EF221F">
      <w:pPr>
        <w:ind w:firstLine="720"/>
        <w:jc w:val="both"/>
        <w:rPr>
          <w:bCs/>
          <w:caps/>
        </w:rPr>
      </w:pPr>
    </w:p>
    <w:p w:rsidR="00EF221F" w:rsidRPr="007D51A9" w:rsidRDefault="00EF221F" w:rsidP="00EF221F">
      <w:pPr>
        <w:ind w:firstLine="720"/>
        <w:jc w:val="both"/>
        <w:rPr>
          <w:bCs/>
        </w:rPr>
      </w:pPr>
      <w:r w:rsidRPr="007D51A9">
        <w:rPr>
          <w:b/>
        </w:rPr>
        <w:t xml:space="preserve">19.3.3. </w:t>
      </w:r>
      <w:r w:rsidRPr="007D51A9">
        <w:rPr>
          <w:b/>
          <w:bCs/>
          <w:caps/>
        </w:rPr>
        <w:t xml:space="preserve">Т </w:t>
      </w:r>
      <w:r w:rsidRPr="007D51A9">
        <w:rPr>
          <w:b/>
        </w:rPr>
        <w:t xml:space="preserve">– </w:t>
      </w:r>
      <w:r w:rsidRPr="007D51A9">
        <w:rPr>
          <w:b/>
          <w:bCs/>
        </w:rPr>
        <w:t>первичная опухоль.</w:t>
      </w:r>
    </w:p>
    <w:p w:rsidR="00EF221F" w:rsidRPr="007D51A9" w:rsidRDefault="00EF221F" w:rsidP="00EF221F">
      <w:pPr>
        <w:jc w:val="both"/>
      </w:pPr>
      <w:r w:rsidRPr="007D51A9">
        <w:t xml:space="preserve">ТХ </w:t>
      </w:r>
      <w:r w:rsidRPr="007D51A9">
        <w:sym w:font="Symbol" w:char="F02D"/>
      </w:r>
      <w:r w:rsidRPr="007D51A9">
        <w:t xml:space="preserve"> недостаточно данных для оценки первичной опухоли.</w:t>
      </w:r>
    </w:p>
    <w:p w:rsidR="00EF221F" w:rsidRPr="007D51A9" w:rsidRDefault="00EF221F" w:rsidP="00EF221F">
      <w:pPr>
        <w:jc w:val="both"/>
      </w:pPr>
      <w:r w:rsidRPr="007D51A9">
        <w:t>Т</w:t>
      </w:r>
      <w:proofErr w:type="gramStart"/>
      <w:r w:rsidRPr="007D51A9">
        <w:t>0</w:t>
      </w:r>
      <w:proofErr w:type="gramEnd"/>
      <w:r w:rsidRPr="007D51A9">
        <w:t xml:space="preserve"> </w:t>
      </w:r>
      <w:r w:rsidRPr="007D51A9">
        <w:sym w:font="Symbol" w:char="F02D"/>
      </w:r>
      <w:r w:rsidRPr="007D51A9">
        <w:t xml:space="preserve"> первичная опухоль не определяется.</w:t>
      </w:r>
    </w:p>
    <w:p w:rsidR="00EF221F" w:rsidRPr="007D51A9" w:rsidRDefault="00EF221F" w:rsidP="00EF221F">
      <w:pPr>
        <w:ind w:firstLine="720"/>
        <w:jc w:val="both"/>
        <w:rPr>
          <w:bCs/>
        </w:rPr>
      </w:pPr>
      <w:r w:rsidRPr="007D51A9">
        <w:rPr>
          <w:b/>
        </w:rPr>
        <w:t xml:space="preserve">19.3.3.1. </w:t>
      </w:r>
      <w:r w:rsidRPr="007D51A9">
        <w:rPr>
          <w:b/>
          <w:bCs/>
        </w:rPr>
        <w:t>Кости верхних и нижних конечностей, ключица лопатка, ребра, грудина, кости лицевого и мозгового отделов черепа</w:t>
      </w:r>
    </w:p>
    <w:p w:rsidR="00EF221F" w:rsidRPr="007D51A9" w:rsidRDefault="00EF221F" w:rsidP="00EF221F">
      <w:pPr>
        <w:jc w:val="both"/>
      </w:pPr>
      <w:r w:rsidRPr="007D51A9">
        <w:rPr>
          <w:bCs/>
        </w:rPr>
        <w:t>T1</w:t>
      </w:r>
      <w:r w:rsidRPr="007D51A9">
        <w:t xml:space="preserve"> – опухоль 8 см и менее в наибольшем измерении </w:t>
      </w:r>
    </w:p>
    <w:p w:rsidR="00EF221F" w:rsidRPr="007D51A9" w:rsidRDefault="00EF221F" w:rsidP="00EF221F">
      <w:pPr>
        <w:jc w:val="both"/>
      </w:pPr>
      <w:r w:rsidRPr="007D51A9">
        <w:rPr>
          <w:bCs/>
        </w:rPr>
        <w:t>T2</w:t>
      </w:r>
      <w:r w:rsidRPr="007D51A9">
        <w:t xml:space="preserve"> – опухоль более </w:t>
      </w:r>
      <w:smartTag w:uri="urn:schemas-microsoft-com:office:smarttags" w:element="metricconverter">
        <w:smartTagPr>
          <w:attr w:name="ProductID" w:val="8 см"/>
        </w:smartTagPr>
        <w:r w:rsidRPr="007D51A9">
          <w:t>8 см</w:t>
        </w:r>
      </w:smartTag>
      <w:r w:rsidRPr="007D51A9">
        <w:t xml:space="preserve"> в наибольшем измерении </w:t>
      </w:r>
    </w:p>
    <w:p w:rsidR="00EF221F" w:rsidRPr="007D51A9" w:rsidRDefault="00EF221F" w:rsidP="00EF221F">
      <w:pPr>
        <w:jc w:val="both"/>
      </w:pPr>
      <w:r w:rsidRPr="007D51A9">
        <w:rPr>
          <w:bCs/>
        </w:rPr>
        <w:t>Т3</w:t>
      </w:r>
      <w:r w:rsidRPr="007D51A9">
        <w:t xml:space="preserve"> – прерывистая опухоль в первично пораженной кости</w:t>
      </w:r>
    </w:p>
    <w:p w:rsidR="00EF221F" w:rsidRPr="007D51A9" w:rsidRDefault="00EF221F" w:rsidP="00EF221F">
      <w:pPr>
        <w:ind w:firstLine="720"/>
        <w:jc w:val="both"/>
        <w:rPr>
          <w:b/>
          <w:bCs/>
        </w:rPr>
      </w:pPr>
      <w:r w:rsidRPr="007D51A9">
        <w:rPr>
          <w:b/>
        </w:rPr>
        <w:t>19.3.3.2.</w:t>
      </w:r>
      <w:r w:rsidRPr="007D51A9">
        <w:rPr>
          <w:bCs/>
          <w:caps/>
        </w:rPr>
        <w:t xml:space="preserve">. </w:t>
      </w:r>
      <w:r w:rsidRPr="007D51A9">
        <w:rPr>
          <w:b/>
          <w:bCs/>
        </w:rPr>
        <w:t>Позвоночник</w:t>
      </w:r>
    </w:p>
    <w:p w:rsidR="00EF221F" w:rsidRPr="007D51A9" w:rsidRDefault="00EF221F" w:rsidP="00EF221F">
      <w:pPr>
        <w:jc w:val="both"/>
      </w:pPr>
      <w:r w:rsidRPr="007D51A9">
        <w:lastRenderedPageBreak/>
        <w:t>T1 – опухоль ограничена одним сегментом или двумя смежными сегментами позвонока</w:t>
      </w:r>
    </w:p>
    <w:p w:rsidR="00EF221F" w:rsidRPr="007D51A9" w:rsidRDefault="00EF221F" w:rsidP="00EF221F">
      <w:pPr>
        <w:jc w:val="both"/>
      </w:pPr>
      <w:r w:rsidRPr="007D51A9">
        <w:t>T2 – опухоль ограничена тремя смежными сегментами позвонока</w:t>
      </w:r>
    </w:p>
    <w:p w:rsidR="00EF221F" w:rsidRPr="007D51A9" w:rsidRDefault="00EF221F" w:rsidP="00EF221F">
      <w:pPr>
        <w:jc w:val="both"/>
      </w:pPr>
      <w:r w:rsidRPr="007D51A9">
        <w:t>Т3 – опухоль ограничена четырьмя смежными сегментами позвонока</w:t>
      </w:r>
    </w:p>
    <w:p w:rsidR="00EF221F" w:rsidRPr="007D51A9" w:rsidRDefault="00EF221F" w:rsidP="00EF221F">
      <w:pPr>
        <w:jc w:val="both"/>
      </w:pPr>
      <w:r w:rsidRPr="007D51A9">
        <w:t>Т4а – опухоль прорастает в спинномозговой канал</w:t>
      </w:r>
    </w:p>
    <w:p w:rsidR="00EF221F" w:rsidRPr="007D51A9" w:rsidRDefault="00EF221F" w:rsidP="00EF221F">
      <w:pPr>
        <w:jc w:val="both"/>
      </w:pPr>
      <w:r w:rsidRPr="007D51A9">
        <w:t>Т4b – опухоль распространяется на смежные кровеносные сосуды или имеется опухолевый тромб в прилегающих кровеносных сосудах</w:t>
      </w:r>
    </w:p>
    <w:p w:rsidR="00EF221F" w:rsidRPr="007D51A9" w:rsidRDefault="00EF221F" w:rsidP="00EF221F">
      <w:pPr>
        <w:tabs>
          <w:tab w:val="center" w:pos="0"/>
        </w:tabs>
        <w:jc w:val="both"/>
        <w:rPr>
          <w:bCs/>
          <w:i/>
        </w:rPr>
      </w:pPr>
      <w:r w:rsidRPr="007D51A9">
        <w:rPr>
          <w:bCs/>
          <w:i/>
        </w:rPr>
        <w:t>Примечание:</w:t>
      </w:r>
    </w:p>
    <w:p w:rsidR="00EF221F" w:rsidRPr="007D51A9" w:rsidRDefault="00EF221F" w:rsidP="00EF221F">
      <w:pPr>
        <w:tabs>
          <w:tab w:val="center" w:pos="0"/>
        </w:tabs>
        <w:jc w:val="both"/>
        <w:rPr>
          <w:i/>
          <w:szCs w:val="24"/>
        </w:rPr>
      </w:pPr>
      <w:r w:rsidRPr="007D51A9">
        <w:rPr>
          <w:i/>
          <w:szCs w:val="24"/>
        </w:rPr>
        <w:t>Пять сегментов позвонка:</w:t>
      </w:r>
    </w:p>
    <w:p w:rsidR="00EF221F" w:rsidRPr="007D51A9" w:rsidRDefault="00EF221F" w:rsidP="00EF221F">
      <w:pPr>
        <w:tabs>
          <w:tab w:val="center" w:pos="0"/>
        </w:tabs>
        <w:jc w:val="both"/>
        <w:rPr>
          <w:i/>
          <w:szCs w:val="24"/>
        </w:rPr>
      </w:pPr>
      <w:r w:rsidRPr="007D51A9">
        <w:rPr>
          <w:i/>
          <w:szCs w:val="24"/>
        </w:rPr>
        <w:t>Правая часть тела позвонка</w:t>
      </w:r>
    </w:p>
    <w:p w:rsidR="00EF221F" w:rsidRPr="007D51A9" w:rsidRDefault="00EF221F" w:rsidP="00EF221F">
      <w:pPr>
        <w:tabs>
          <w:tab w:val="center" w:pos="0"/>
        </w:tabs>
        <w:jc w:val="both"/>
        <w:rPr>
          <w:i/>
          <w:szCs w:val="24"/>
        </w:rPr>
      </w:pPr>
      <w:r w:rsidRPr="007D51A9">
        <w:rPr>
          <w:i/>
          <w:szCs w:val="24"/>
        </w:rPr>
        <w:t xml:space="preserve">Правая ножка </w:t>
      </w:r>
    </w:p>
    <w:p w:rsidR="00EF221F" w:rsidRPr="007D51A9" w:rsidRDefault="00EF221F" w:rsidP="00EF221F">
      <w:pPr>
        <w:tabs>
          <w:tab w:val="center" w:pos="0"/>
        </w:tabs>
        <w:jc w:val="both"/>
        <w:rPr>
          <w:i/>
          <w:szCs w:val="24"/>
        </w:rPr>
      </w:pPr>
      <w:r w:rsidRPr="007D51A9">
        <w:rPr>
          <w:i/>
          <w:szCs w:val="24"/>
        </w:rPr>
        <w:t>Левая часть тела позвонка</w:t>
      </w:r>
    </w:p>
    <w:p w:rsidR="00EF221F" w:rsidRPr="007D51A9" w:rsidRDefault="00EF221F" w:rsidP="00EF221F">
      <w:pPr>
        <w:tabs>
          <w:tab w:val="center" w:pos="0"/>
        </w:tabs>
        <w:jc w:val="both"/>
        <w:rPr>
          <w:i/>
          <w:szCs w:val="24"/>
        </w:rPr>
      </w:pPr>
      <w:r w:rsidRPr="007D51A9">
        <w:rPr>
          <w:i/>
          <w:szCs w:val="24"/>
        </w:rPr>
        <w:t xml:space="preserve">Левая ножка </w:t>
      </w:r>
    </w:p>
    <w:p w:rsidR="00EF221F" w:rsidRPr="007D51A9" w:rsidRDefault="00EF221F" w:rsidP="00EF221F">
      <w:pPr>
        <w:tabs>
          <w:tab w:val="center" w:pos="0"/>
        </w:tabs>
        <w:jc w:val="both"/>
        <w:rPr>
          <w:i/>
          <w:szCs w:val="24"/>
        </w:rPr>
      </w:pPr>
      <w:r w:rsidRPr="007D51A9">
        <w:rPr>
          <w:i/>
          <w:szCs w:val="24"/>
        </w:rPr>
        <w:t>Задний элемент</w:t>
      </w:r>
    </w:p>
    <w:p w:rsidR="00EF221F" w:rsidRPr="007D51A9" w:rsidRDefault="00EF221F" w:rsidP="00EF221F">
      <w:pPr>
        <w:ind w:firstLine="720"/>
        <w:jc w:val="both"/>
        <w:rPr>
          <w:b/>
          <w:bCs/>
        </w:rPr>
      </w:pPr>
      <w:r w:rsidRPr="007D51A9">
        <w:rPr>
          <w:b/>
        </w:rPr>
        <w:t xml:space="preserve">19.3.3.3. </w:t>
      </w:r>
      <w:r w:rsidRPr="007D51A9">
        <w:rPr>
          <w:b/>
          <w:bCs/>
        </w:rPr>
        <w:t xml:space="preserve">Кости таза </w:t>
      </w:r>
    </w:p>
    <w:p w:rsidR="00EF221F" w:rsidRPr="007D51A9" w:rsidRDefault="00EF221F" w:rsidP="00EF221F">
      <w:pPr>
        <w:jc w:val="both"/>
      </w:pPr>
      <w:r w:rsidRPr="007D51A9">
        <w:rPr>
          <w:bCs/>
        </w:rPr>
        <w:t>T1</w:t>
      </w:r>
      <w:r w:rsidRPr="007D51A9">
        <w:rPr>
          <w:bCs/>
          <w:lang w:val="en-US"/>
        </w:rPr>
        <w:t>a</w:t>
      </w:r>
      <w:r w:rsidRPr="007D51A9">
        <w:t xml:space="preserve"> – опухоль 8 см или меньших размеров, локализующаяся в одном сегменте таза без экстраоссального распространения</w:t>
      </w:r>
    </w:p>
    <w:p w:rsidR="00EF221F" w:rsidRPr="007D51A9" w:rsidRDefault="00EF221F" w:rsidP="00EF221F">
      <w:pPr>
        <w:jc w:val="both"/>
      </w:pPr>
      <w:r w:rsidRPr="007D51A9">
        <w:rPr>
          <w:bCs/>
        </w:rPr>
        <w:t>T1</w:t>
      </w:r>
      <w:r w:rsidRPr="007D51A9">
        <w:rPr>
          <w:bCs/>
          <w:lang w:val="en-US"/>
        </w:rPr>
        <w:t>b</w:t>
      </w:r>
      <w:r w:rsidRPr="007D51A9">
        <w:t xml:space="preserve"> –опухоль с размерами более 8 см, локализующаяся в одном сегменте таза без экстраоссального распространения</w:t>
      </w:r>
    </w:p>
    <w:p w:rsidR="00EF221F" w:rsidRPr="007D51A9" w:rsidRDefault="00EF221F" w:rsidP="00EF221F">
      <w:pPr>
        <w:jc w:val="both"/>
      </w:pPr>
      <w:r w:rsidRPr="007D51A9">
        <w:rPr>
          <w:bCs/>
        </w:rPr>
        <w:t>Т2</w:t>
      </w:r>
      <w:r w:rsidRPr="007D51A9">
        <w:rPr>
          <w:bCs/>
          <w:lang w:val="en-US"/>
        </w:rPr>
        <w:t>a</w:t>
      </w:r>
      <w:r w:rsidRPr="007D51A9">
        <w:t xml:space="preserve"> – опухоль 8 см или меньших размеров, локализующаяся в одном сегменте таза c экстраоссальным распространением или поражающая два сегмента таза без экстраоссального распространения</w:t>
      </w:r>
    </w:p>
    <w:p w:rsidR="00EF221F" w:rsidRPr="007D51A9" w:rsidRDefault="00EF221F" w:rsidP="00EF221F">
      <w:pPr>
        <w:jc w:val="both"/>
      </w:pPr>
      <w:r w:rsidRPr="007D51A9">
        <w:rPr>
          <w:bCs/>
        </w:rPr>
        <w:t>Т2</w:t>
      </w:r>
      <w:r w:rsidRPr="007D51A9">
        <w:rPr>
          <w:bCs/>
          <w:lang w:val="en-US"/>
        </w:rPr>
        <w:t>b</w:t>
      </w:r>
      <w:r w:rsidRPr="007D51A9">
        <w:t xml:space="preserve"> – опухоль с размерами более 8 см, локализующаяся в одном сегменте таза c экстраоссальным распространением или поражающая два сегмента таза без экстраоссального распространения</w:t>
      </w:r>
    </w:p>
    <w:p w:rsidR="00EF221F" w:rsidRPr="007D51A9" w:rsidRDefault="00EF221F" w:rsidP="00EF221F">
      <w:pPr>
        <w:jc w:val="both"/>
      </w:pPr>
      <w:r w:rsidRPr="007D51A9">
        <w:rPr>
          <w:bCs/>
        </w:rPr>
        <w:t>Т3</w:t>
      </w:r>
      <w:r w:rsidRPr="007D51A9">
        <w:rPr>
          <w:lang w:val="en-US"/>
        </w:rPr>
        <w:t>a</w:t>
      </w:r>
      <w:r w:rsidRPr="007D51A9">
        <w:t xml:space="preserve"> – опухоль 8 см или меньших размеров, поражающая два сегмента таза с экстраоссальным распространением</w:t>
      </w:r>
    </w:p>
    <w:p w:rsidR="00EF221F" w:rsidRPr="007D51A9" w:rsidRDefault="00EF221F" w:rsidP="00EF221F">
      <w:pPr>
        <w:jc w:val="both"/>
      </w:pPr>
      <w:r w:rsidRPr="007D51A9">
        <w:rPr>
          <w:bCs/>
        </w:rPr>
        <w:t xml:space="preserve">Т3b </w:t>
      </w:r>
      <w:r w:rsidRPr="007D51A9">
        <w:t>– опухоль с размерами более 8 см, поражающая два сегмента таза сэкстраоссальным распространением</w:t>
      </w:r>
    </w:p>
    <w:p w:rsidR="00EF221F" w:rsidRPr="007D51A9" w:rsidRDefault="00EF221F" w:rsidP="00EF221F">
      <w:pPr>
        <w:jc w:val="both"/>
        <w:rPr>
          <w:bCs/>
        </w:rPr>
      </w:pPr>
      <w:r w:rsidRPr="007D51A9">
        <w:rPr>
          <w:bCs/>
        </w:rPr>
        <w:lastRenderedPageBreak/>
        <w:t xml:space="preserve">Т4а </w:t>
      </w:r>
      <w:r w:rsidRPr="007D51A9">
        <w:t xml:space="preserve">– опухоль поражающая три смежных сегмента таза или распространяется через </w:t>
      </w:r>
      <w:proofErr w:type="gramStart"/>
      <w:r w:rsidRPr="007D51A9">
        <w:t>крестцово-подвздошное</w:t>
      </w:r>
      <w:proofErr w:type="gramEnd"/>
      <w:r w:rsidRPr="007D51A9">
        <w:t xml:space="preserve"> сочленениек крестцовым отверстиям</w:t>
      </w:r>
    </w:p>
    <w:p w:rsidR="00EF221F" w:rsidRPr="007D51A9" w:rsidRDefault="00EF221F" w:rsidP="00EF221F">
      <w:pPr>
        <w:jc w:val="both"/>
        <w:rPr>
          <w:bCs/>
        </w:rPr>
      </w:pPr>
      <w:r w:rsidRPr="007D51A9">
        <w:rPr>
          <w:bCs/>
        </w:rPr>
        <w:t xml:space="preserve">Т4b </w:t>
      </w:r>
      <w:r w:rsidRPr="007D51A9">
        <w:t>– опухоль охватывает наружные подвздошные кровеносные сосуды или имеется большой опухолевый  тромб в главных тазовых кровеносных сосудах</w:t>
      </w:r>
    </w:p>
    <w:p w:rsidR="00EF221F" w:rsidRPr="007D51A9" w:rsidRDefault="00EF221F" w:rsidP="00EF221F">
      <w:pPr>
        <w:tabs>
          <w:tab w:val="center" w:pos="0"/>
        </w:tabs>
        <w:jc w:val="both"/>
        <w:rPr>
          <w:bCs/>
          <w:i/>
        </w:rPr>
      </w:pPr>
      <w:r w:rsidRPr="007D51A9">
        <w:rPr>
          <w:bCs/>
          <w:i/>
        </w:rPr>
        <w:t>Примечание:</w:t>
      </w:r>
    </w:p>
    <w:p w:rsidR="00EF221F" w:rsidRPr="007D51A9" w:rsidRDefault="00EF221F" w:rsidP="00EF221F">
      <w:pPr>
        <w:jc w:val="both"/>
        <w:rPr>
          <w:i/>
          <w:szCs w:val="24"/>
        </w:rPr>
      </w:pPr>
      <w:r w:rsidRPr="007D51A9">
        <w:rPr>
          <w:i/>
          <w:szCs w:val="24"/>
        </w:rPr>
        <w:t>Четыре сегмента таза:</w:t>
      </w:r>
    </w:p>
    <w:p w:rsidR="00EF221F" w:rsidRPr="007D51A9" w:rsidRDefault="00EF221F" w:rsidP="00EF221F">
      <w:pPr>
        <w:jc w:val="both"/>
        <w:rPr>
          <w:i/>
          <w:szCs w:val="24"/>
        </w:rPr>
      </w:pPr>
      <w:r w:rsidRPr="007D51A9">
        <w:rPr>
          <w:i/>
          <w:szCs w:val="24"/>
        </w:rPr>
        <w:t>Крестец латеральнее крестцовых отверстий,</w:t>
      </w:r>
    </w:p>
    <w:p w:rsidR="00EF221F" w:rsidRPr="007D51A9" w:rsidRDefault="00EF221F" w:rsidP="00EF221F">
      <w:pPr>
        <w:jc w:val="both"/>
        <w:rPr>
          <w:i/>
          <w:szCs w:val="24"/>
        </w:rPr>
      </w:pPr>
      <w:r w:rsidRPr="007D51A9">
        <w:rPr>
          <w:i/>
          <w:szCs w:val="24"/>
        </w:rPr>
        <w:t>Крыло подвздошной кости,</w:t>
      </w:r>
    </w:p>
    <w:p w:rsidR="00EF221F" w:rsidRPr="007D51A9" w:rsidRDefault="00EF221F" w:rsidP="00EF221F">
      <w:pPr>
        <w:tabs>
          <w:tab w:val="center" w:pos="0"/>
        </w:tabs>
        <w:jc w:val="both"/>
        <w:rPr>
          <w:i/>
          <w:szCs w:val="24"/>
        </w:rPr>
      </w:pPr>
      <w:r w:rsidRPr="007D51A9">
        <w:rPr>
          <w:i/>
          <w:szCs w:val="24"/>
        </w:rPr>
        <w:t>Вертлужная впадина / периацетабулярная зона</w:t>
      </w:r>
    </w:p>
    <w:p w:rsidR="00EF221F" w:rsidRPr="007D51A9" w:rsidRDefault="00EF221F" w:rsidP="00EF221F">
      <w:pPr>
        <w:tabs>
          <w:tab w:val="center" w:pos="0"/>
        </w:tabs>
        <w:jc w:val="both"/>
        <w:rPr>
          <w:i/>
          <w:szCs w:val="24"/>
        </w:rPr>
      </w:pPr>
      <w:r w:rsidRPr="007D51A9">
        <w:rPr>
          <w:i/>
          <w:szCs w:val="24"/>
        </w:rPr>
        <w:t>Ветви лонной кости, симфиз и седалищная кость</w:t>
      </w:r>
    </w:p>
    <w:p w:rsidR="00EF221F" w:rsidRPr="007D51A9" w:rsidRDefault="00EF221F" w:rsidP="00EF221F">
      <w:pPr>
        <w:tabs>
          <w:tab w:val="center" w:pos="0"/>
        </w:tabs>
        <w:ind w:firstLine="720"/>
        <w:jc w:val="both"/>
        <w:rPr>
          <w:b/>
        </w:rPr>
      </w:pPr>
    </w:p>
    <w:p w:rsidR="00EF221F" w:rsidRPr="007D51A9" w:rsidRDefault="00EF221F" w:rsidP="00EF221F">
      <w:pPr>
        <w:tabs>
          <w:tab w:val="center" w:pos="0"/>
        </w:tabs>
        <w:ind w:firstLine="720"/>
        <w:jc w:val="both"/>
        <w:rPr>
          <w:b/>
          <w:bCs/>
        </w:rPr>
      </w:pPr>
      <w:r w:rsidRPr="007D51A9">
        <w:rPr>
          <w:b/>
        </w:rPr>
        <w:t xml:space="preserve">19.3.4. </w:t>
      </w:r>
      <w:r w:rsidRPr="007D51A9">
        <w:rPr>
          <w:b/>
          <w:bCs/>
        </w:rPr>
        <w:t xml:space="preserve">N </w:t>
      </w:r>
      <w:r w:rsidRPr="007D51A9">
        <w:rPr>
          <w:b/>
        </w:rPr>
        <w:t xml:space="preserve">– </w:t>
      </w:r>
      <w:r w:rsidRPr="007D51A9">
        <w:rPr>
          <w:b/>
          <w:bCs/>
        </w:rPr>
        <w:t>регионарные лимфатические узлы</w:t>
      </w:r>
    </w:p>
    <w:p w:rsidR="00EF221F" w:rsidRPr="007D51A9" w:rsidRDefault="00EF221F" w:rsidP="00EF221F">
      <w:pPr>
        <w:ind w:firstLine="720"/>
        <w:jc w:val="both"/>
      </w:pPr>
      <w:r w:rsidRPr="007D51A9">
        <w:rPr>
          <w:bCs/>
        </w:rPr>
        <w:t xml:space="preserve">NX </w:t>
      </w:r>
      <w:r w:rsidRPr="007D51A9">
        <w:sym w:font="Symbol" w:char="F02D"/>
      </w:r>
      <w:r w:rsidRPr="007D51A9">
        <w:t xml:space="preserve"> регионарные лимфатические узлы не могут быть оценены</w:t>
      </w:r>
    </w:p>
    <w:p w:rsidR="00EF221F" w:rsidRPr="007D51A9" w:rsidRDefault="00EF221F" w:rsidP="00EF221F">
      <w:pPr>
        <w:ind w:firstLine="720"/>
        <w:jc w:val="both"/>
      </w:pPr>
      <w:r w:rsidRPr="007D51A9">
        <w:rPr>
          <w:bCs/>
        </w:rPr>
        <w:t xml:space="preserve">N0 </w:t>
      </w:r>
      <w:r w:rsidRPr="007D51A9">
        <w:sym w:font="Symbol" w:char="F02D"/>
      </w:r>
      <w:r w:rsidRPr="007D51A9">
        <w:t xml:space="preserve"> нет признаков метастатического поражения регионарных лимфатических узлов</w:t>
      </w:r>
    </w:p>
    <w:p w:rsidR="00EF221F" w:rsidRPr="007D51A9" w:rsidRDefault="00EF221F" w:rsidP="00EF221F">
      <w:pPr>
        <w:ind w:firstLine="720"/>
        <w:jc w:val="both"/>
      </w:pPr>
      <w:r w:rsidRPr="007D51A9">
        <w:rPr>
          <w:bCs/>
        </w:rPr>
        <w:t xml:space="preserve">N1 </w:t>
      </w:r>
      <w:r w:rsidRPr="007D51A9">
        <w:sym w:font="Symbol" w:char="F02D"/>
      </w:r>
      <w:r w:rsidRPr="007D51A9">
        <w:t xml:space="preserve"> регионарные лимфатические узлы поражены метастазами</w:t>
      </w:r>
    </w:p>
    <w:p w:rsidR="00EF221F" w:rsidRPr="007D51A9" w:rsidRDefault="00EF221F" w:rsidP="00EF221F">
      <w:pPr>
        <w:ind w:firstLine="720"/>
        <w:jc w:val="both"/>
        <w:rPr>
          <w:b/>
        </w:rPr>
      </w:pPr>
    </w:p>
    <w:p w:rsidR="00EF221F" w:rsidRPr="007D51A9" w:rsidRDefault="00EF221F" w:rsidP="00EF221F">
      <w:pPr>
        <w:ind w:firstLine="720"/>
        <w:jc w:val="both"/>
        <w:rPr>
          <w:b/>
          <w:bCs/>
        </w:rPr>
      </w:pPr>
      <w:r w:rsidRPr="007D51A9">
        <w:rPr>
          <w:b/>
        </w:rPr>
        <w:t xml:space="preserve">19.3.5. </w:t>
      </w:r>
      <w:r w:rsidRPr="007D51A9">
        <w:rPr>
          <w:b/>
          <w:bCs/>
        </w:rPr>
        <w:t xml:space="preserve">M </w:t>
      </w:r>
      <w:r w:rsidRPr="007D51A9">
        <w:rPr>
          <w:b/>
        </w:rPr>
        <w:t xml:space="preserve">– </w:t>
      </w:r>
      <w:r w:rsidRPr="007D51A9">
        <w:rPr>
          <w:b/>
          <w:bCs/>
        </w:rPr>
        <w:t>отдаленные метастазы</w:t>
      </w:r>
    </w:p>
    <w:p w:rsidR="00EF221F" w:rsidRPr="007D51A9" w:rsidRDefault="00EF221F" w:rsidP="00EF221F">
      <w:pPr>
        <w:ind w:firstLine="720"/>
        <w:jc w:val="both"/>
      </w:pPr>
      <w:r w:rsidRPr="007D51A9">
        <w:rPr>
          <w:bCs/>
        </w:rPr>
        <w:t>M0</w:t>
      </w:r>
      <w:r w:rsidRPr="007D51A9">
        <w:sym w:font="Symbol" w:char="F02D"/>
      </w:r>
      <w:r w:rsidRPr="007D51A9">
        <w:t xml:space="preserve"> нет отдаленных метастазов</w:t>
      </w:r>
    </w:p>
    <w:p w:rsidR="00EF221F" w:rsidRPr="007D51A9" w:rsidRDefault="00EF221F" w:rsidP="00EF221F">
      <w:pPr>
        <w:ind w:firstLine="720"/>
        <w:jc w:val="both"/>
      </w:pPr>
      <w:r w:rsidRPr="007D51A9">
        <w:rPr>
          <w:bCs/>
        </w:rPr>
        <w:t>M1</w:t>
      </w:r>
      <w:r w:rsidRPr="007D51A9">
        <w:sym w:font="Symbol" w:char="F02D"/>
      </w:r>
      <w:r w:rsidRPr="007D51A9">
        <w:t xml:space="preserve"> имеются отдаленные метастазы</w:t>
      </w:r>
    </w:p>
    <w:p w:rsidR="00EF221F" w:rsidRPr="007D51A9" w:rsidRDefault="00EF221F" w:rsidP="00EF221F">
      <w:pPr>
        <w:ind w:firstLine="720"/>
        <w:jc w:val="both"/>
      </w:pPr>
      <w:r w:rsidRPr="007D51A9">
        <w:rPr>
          <w:bCs/>
          <w:lang w:val="en-US"/>
        </w:rPr>
        <w:t>M</w:t>
      </w:r>
      <w:r w:rsidRPr="007D51A9">
        <w:rPr>
          <w:bCs/>
        </w:rPr>
        <w:t>1</w:t>
      </w:r>
      <w:r w:rsidRPr="007D51A9">
        <w:rPr>
          <w:bCs/>
          <w:lang w:val="en-US"/>
        </w:rPr>
        <w:t>a</w:t>
      </w:r>
      <w:r w:rsidRPr="007D51A9">
        <w:t xml:space="preserve"> – метастазы в легком</w:t>
      </w:r>
    </w:p>
    <w:p w:rsidR="00EF221F" w:rsidRPr="007D51A9" w:rsidRDefault="00EF221F" w:rsidP="00EF221F">
      <w:pPr>
        <w:ind w:firstLine="720"/>
        <w:jc w:val="both"/>
      </w:pPr>
      <w:r w:rsidRPr="007D51A9">
        <w:rPr>
          <w:bCs/>
          <w:lang w:val="en-US"/>
        </w:rPr>
        <w:t>M</w:t>
      </w:r>
      <w:r w:rsidRPr="007D51A9">
        <w:rPr>
          <w:bCs/>
        </w:rPr>
        <w:t>1</w:t>
      </w:r>
      <w:r w:rsidRPr="007D51A9">
        <w:rPr>
          <w:bCs/>
          <w:lang w:val="en-US"/>
        </w:rPr>
        <w:t>b</w:t>
      </w:r>
      <w:r w:rsidRPr="007D51A9">
        <w:t>– метастазы в других органах и тканях</w:t>
      </w:r>
    </w:p>
    <w:p w:rsidR="00EF221F" w:rsidRPr="007D51A9" w:rsidRDefault="00EF221F" w:rsidP="00EF221F">
      <w:pPr>
        <w:ind w:firstLine="720"/>
        <w:jc w:val="both"/>
      </w:pPr>
    </w:p>
    <w:p w:rsidR="00EF221F" w:rsidRPr="007D51A9" w:rsidRDefault="00EF221F" w:rsidP="00EF221F">
      <w:pPr>
        <w:ind w:firstLine="720"/>
        <w:jc w:val="both"/>
        <w:rPr>
          <w:smallCaps/>
        </w:rPr>
      </w:pPr>
      <w:r w:rsidRPr="007D51A9">
        <w:rPr>
          <w:b/>
        </w:rPr>
        <w:t>19.3.6.</w:t>
      </w:r>
      <w:r w:rsidRPr="007D51A9">
        <w:t xml:space="preserve"> </w:t>
      </w:r>
      <w:proofErr w:type="gramStart"/>
      <w:r w:rsidRPr="007D51A9">
        <w:t>р</w:t>
      </w:r>
      <w:proofErr w:type="gramEnd"/>
      <w:r w:rsidRPr="007D51A9">
        <w:rPr>
          <w:bCs/>
          <w:smallCaps/>
        </w:rPr>
        <w:t xml:space="preserve">TNM </w:t>
      </w:r>
      <w:r w:rsidRPr="007D51A9">
        <w:rPr>
          <w:bCs/>
        </w:rPr>
        <w:t>патогистологическая классификация.</w:t>
      </w:r>
    </w:p>
    <w:p w:rsidR="00EF221F" w:rsidRPr="007D51A9" w:rsidRDefault="00EF221F" w:rsidP="00EF221F">
      <w:pPr>
        <w:ind w:firstLine="720"/>
        <w:jc w:val="both"/>
      </w:pPr>
      <w:r w:rsidRPr="007D51A9">
        <w:lastRenderedPageBreak/>
        <w:t>Требования к определению категорий рТ, рN соответствуют требованиям к определению категорий</w:t>
      </w:r>
      <w:proofErr w:type="gramStart"/>
      <w:r w:rsidRPr="007D51A9">
        <w:t xml:space="preserve"> Т</w:t>
      </w:r>
      <w:proofErr w:type="gramEnd"/>
      <w:r w:rsidRPr="007D51A9">
        <w:t xml:space="preserve"> и N. рМ </w:t>
      </w:r>
      <w:r w:rsidRPr="007D51A9">
        <w:sym w:font="Symbol" w:char="F02D"/>
      </w:r>
      <w:r w:rsidRPr="007D51A9">
        <w:t xml:space="preserve"> отдаленные метастазы, подтвержденные микроскопически.</w:t>
      </w:r>
    </w:p>
    <w:p w:rsidR="00EF221F" w:rsidRPr="007D51A9" w:rsidRDefault="00EF221F" w:rsidP="00EF221F">
      <w:pPr>
        <w:ind w:firstLine="720"/>
        <w:jc w:val="both"/>
        <w:rPr>
          <w:b/>
        </w:rPr>
      </w:pPr>
    </w:p>
    <w:p w:rsidR="00EF221F" w:rsidRPr="007D51A9" w:rsidRDefault="00EF221F" w:rsidP="00EF221F">
      <w:pPr>
        <w:ind w:firstLine="720"/>
        <w:jc w:val="both"/>
        <w:rPr>
          <w:b/>
          <w:bCs/>
        </w:rPr>
      </w:pPr>
      <w:r w:rsidRPr="007D51A9">
        <w:rPr>
          <w:b/>
        </w:rPr>
        <w:t>19.4.</w:t>
      </w:r>
      <w:r w:rsidRPr="007D51A9">
        <w:rPr>
          <w:b/>
          <w:bCs/>
        </w:rPr>
        <w:t>Группировка по стадиям*(таблица 19.2).</w:t>
      </w:r>
    </w:p>
    <w:p w:rsidR="00EF221F" w:rsidRPr="007D51A9" w:rsidRDefault="00EF221F" w:rsidP="00EF221F">
      <w:pPr>
        <w:rPr>
          <w:b/>
        </w:rPr>
      </w:pPr>
    </w:p>
    <w:p w:rsidR="00EF221F" w:rsidRPr="007D51A9" w:rsidRDefault="00EF221F" w:rsidP="00EF221F">
      <w:pPr>
        <w:jc w:val="right"/>
        <w:rPr>
          <w:sz w:val="20"/>
        </w:rPr>
      </w:pPr>
      <w:r w:rsidRPr="007D51A9">
        <w:t xml:space="preserve">Таблица </w:t>
      </w:r>
      <w:r w:rsidRPr="007D51A9">
        <w:rPr>
          <w:bCs/>
        </w:rPr>
        <w:t>19.2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5"/>
        <w:gridCol w:w="1214"/>
        <w:gridCol w:w="1184"/>
        <w:gridCol w:w="961"/>
        <w:gridCol w:w="4621"/>
      </w:tblGrid>
      <w:tr w:rsidR="00EF221F" w:rsidRPr="007D51A9" w:rsidTr="0091738A">
        <w:trPr>
          <w:jc w:val="center"/>
        </w:trPr>
        <w:tc>
          <w:tcPr>
            <w:tcW w:w="1565" w:type="dxa"/>
            <w:tcBorders>
              <w:bottom w:val="nil"/>
            </w:tcBorders>
          </w:tcPr>
          <w:p w:rsidR="00EF221F" w:rsidRPr="007D51A9" w:rsidRDefault="00EF221F" w:rsidP="0091738A">
            <w:pPr>
              <w:jc w:val="both"/>
            </w:pPr>
            <w:r w:rsidRPr="007D51A9">
              <w:t xml:space="preserve">Стадия </w:t>
            </w:r>
            <w:proofErr w:type="gramStart"/>
            <w:r w:rsidRPr="007D51A9">
              <w:t>I</w:t>
            </w:r>
            <w:proofErr w:type="gramEnd"/>
            <w:r w:rsidRPr="007D51A9">
              <w:t>А</w:t>
            </w:r>
          </w:p>
        </w:tc>
        <w:tc>
          <w:tcPr>
            <w:tcW w:w="1214" w:type="dxa"/>
            <w:tcBorders>
              <w:bottom w:val="nil"/>
            </w:tcBorders>
          </w:tcPr>
          <w:p w:rsidR="00EF221F" w:rsidRPr="007D51A9" w:rsidRDefault="00EF221F" w:rsidP="0091738A">
            <w:pPr>
              <w:jc w:val="center"/>
            </w:pPr>
            <w:r w:rsidRPr="007D51A9">
              <w:t>T1</w:t>
            </w:r>
          </w:p>
        </w:tc>
        <w:tc>
          <w:tcPr>
            <w:tcW w:w="1184" w:type="dxa"/>
            <w:tcBorders>
              <w:bottom w:val="nil"/>
            </w:tcBorders>
          </w:tcPr>
          <w:p w:rsidR="00EF221F" w:rsidRPr="007D51A9" w:rsidRDefault="00EF221F" w:rsidP="0091738A">
            <w:pPr>
              <w:jc w:val="center"/>
            </w:pPr>
            <w:r w:rsidRPr="007D51A9">
              <w:t>N0</w:t>
            </w:r>
          </w:p>
        </w:tc>
        <w:tc>
          <w:tcPr>
            <w:tcW w:w="961" w:type="dxa"/>
            <w:tcBorders>
              <w:bottom w:val="nil"/>
            </w:tcBorders>
          </w:tcPr>
          <w:p w:rsidR="00EF221F" w:rsidRPr="007D51A9" w:rsidRDefault="00EF221F" w:rsidP="0091738A">
            <w:pPr>
              <w:jc w:val="center"/>
            </w:pPr>
            <w:r w:rsidRPr="007D51A9">
              <w:t>M0</w:t>
            </w:r>
          </w:p>
        </w:tc>
        <w:tc>
          <w:tcPr>
            <w:tcW w:w="4621" w:type="dxa"/>
            <w:tcBorders>
              <w:bottom w:val="nil"/>
            </w:tcBorders>
          </w:tcPr>
          <w:p w:rsidR="00EF221F" w:rsidRPr="007D51A9" w:rsidRDefault="00EF221F" w:rsidP="0091738A">
            <w:r w:rsidRPr="007D51A9">
              <w:t>G1, GX Низкая степень злокачественности</w:t>
            </w:r>
          </w:p>
        </w:tc>
      </w:tr>
      <w:tr w:rsidR="00EF221F" w:rsidRPr="007D51A9" w:rsidTr="0091738A">
        <w:trPr>
          <w:jc w:val="center"/>
        </w:trPr>
        <w:tc>
          <w:tcPr>
            <w:tcW w:w="1565" w:type="dxa"/>
            <w:tcBorders>
              <w:bottom w:val="nil"/>
            </w:tcBorders>
          </w:tcPr>
          <w:p w:rsidR="00EF221F" w:rsidRPr="007D51A9" w:rsidRDefault="00EF221F" w:rsidP="0091738A">
            <w:pPr>
              <w:jc w:val="both"/>
            </w:pPr>
            <w:r w:rsidRPr="007D51A9">
              <w:t xml:space="preserve">Стадия </w:t>
            </w:r>
            <w:r w:rsidRPr="007D51A9">
              <w:rPr>
                <w:lang w:val="en-US"/>
              </w:rPr>
              <w:t>IB</w:t>
            </w:r>
          </w:p>
        </w:tc>
        <w:tc>
          <w:tcPr>
            <w:tcW w:w="1214" w:type="dxa"/>
            <w:tcBorders>
              <w:bottom w:val="nil"/>
            </w:tcBorders>
          </w:tcPr>
          <w:p w:rsidR="00EF221F" w:rsidRPr="007D51A9" w:rsidRDefault="00EF221F" w:rsidP="0091738A">
            <w:pPr>
              <w:jc w:val="center"/>
            </w:pPr>
            <w:r w:rsidRPr="007D51A9">
              <w:rPr>
                <w:lang w:val="en-US"/>
              </w:rPr>
              <w:t>T</w:t>
            </w:r>
            <w:r w:rsidRPr="007D51A9">
              <w:t>2,</w:t>
            </w:r>
            <w:r w:rsidRPr="007D51A9">
              <w:rPr>
                <w:lang w:val="en-US"/>
              </w:rPr>
              <w:t>T</w:t>
            </w:r>
            <w:r w:rsidRPr="007D51A9">
              <w:t xml:space="preserve">3 </w:t>
            </w:r>
          </w:p>
        </w:tc>
        <w:tc>
          <w:tcPr>
            <w:tcW w:w="1184" w:type="dxa"/>
            <w:tcBorders>
              <w:bottom w:val="nil"/>
            </w:tcBorders>
          </w:tcPr>
          <w:p w:rsidR="00EF221F" w:rsidRPr="007D51A9" w:rsidRDefault="00EF221F" w:rsidP="0091738A">
            <w:pPr>
              <w:jc w:val="center"/>
            </w:pPr>
            <w:r w:rsidRPr="007D51A9">
              <w:rPr>
                <w:lang w:val="en-US"/>
              </w:rPr>
              <w:t>N</w:t>
            </w:r>
            <w:r w:rsidRPr="007D51A9">
              <w:t>0</w:t>
            </w:r>
          </w:p>
        </w:tc>
        <w:tc>
          <w:tcPr>
            <w:tcW w:w="961" w:type="dxa"/>
            <w:tcBorders>
              <w:bottom w:val="nil"/>
            </w:tcBorders>
          </w:tcPr>
          <w:p w:rsidR="00EF221F" w:rsidRPr="007D51A9" w:rsidRDefault="00EF221F" w:rsidP="0091738A">
            <w:pPr>
              <w:jc w:val="center"/>
            </w:pPr>
            <w:r w:rsidRPr="007D51A9">
              <w:rPr>
                <w:lang w:val="en-US"/>
              </w:rPr>
              <w:t>M</w:t>
            </w:r>
            <w:r w:rsidRPr="007D51A9">
              <w:t>0</w:t>
            </w:r>
          </w:p>
        </w:tc>
        <w:tc>
          <w:tcPr>
            <w:tcW w:w="4621" w:type="dxa"/>
            <w:tcBorders>
              <w:bottom w:val="nil"/>
            </w:tcBorders>
          </w:tcPr>
          <w:p w:rsidR="00EF221F" w:rsidRPr="007D51A9" w:rsidRDefault="00EF221F" w:rsidP="0091738A">
            <w:r w:rsidRPr="007D51A9">
              <w:t>G1, GX Низкая степень злокачественности</w:t>
            </w:r>
          </w:p>
        </w:tc>
      </w:tr>
      <w:tr w:rsidR="00EF221F" w:rsidRPr="007D51A9" w:rsidTr="0091738A">
        <w:trPr>
          <w:jc w:val="center"/>
        </w:trPr>
        <w:tc>
          <w:tcPr>
            <w:tcW w:w="1565" w:type="dxa"/>
            <w:tcBorders>
              <w:bottom w:val="nil"/>
            </w:tcBorders>
          </w:tcPr>
          <w:p w:rsidR="00EF221F" w:rsidRPr="007D51A9" w:rsidRDefault="00EF221F" w:rsidP="0091738A">
            <w:pPr>
              <w:jc w:val="both"/>
            </w:pPr>
            <w:r w:rsidRPr="007D51A9">
              <w:t xml:space="preserve">Стадия </w:t>
            </w:r>
            <w:r w:rsidRPr="007D51A9">
              <w:rPr>
                <w:lang w:val="en-US"/>
              </w:rPr>
              <w:t>II</w:t>
            </w:r>
            <w:proofErr w:type="gramStart"/>
            <w:r w:rsidRPr="007D51A9">
              <w:t>А</w:t>
            </w:r>
            <w:proofErr w:type="gramEnd"/>
          </w:p>
        </w:tc>
        <w:tc>
          <w:tcPr>
            <w:tcW w:w="1214" w:type="dxa"/>
            <w:tcBorders>
              <w:bottom w:val="nil"/>
            </w:tcBorders>
          </w:tcPr>
          <w:p w:rsidR="00EF221F" w:rsidRPr="007D51A9" w:rsidRDefault="00EF221F" w:rsidP="0091738A">
            <w:pPr>
              <w:jc w:val="center"/>
            </w:pPr>
            <w:r w:rsidRPr="007D51A9">
              <w:t>Т</w:t>
            </w:r>
            <w:proofErr w:type="gramStart"/>
            <w:r w:rsidRPr="007D51A9">
              <w:t>1</w:t>
            </w:r>
            <w:proofErr w:type="gramEnd"/>
          </w:p>
        </w:tc>
        <w:tc>
          <w:tcPr>
            <w:tcW w:w="1184" w:type="dxa"/>
            <w:tcBorders>
              <w:bottom w:val="nil"/>
            </w:tcBorders>
          </w:tcPr>
          <w:p w:rsidR="00EF221F" w:rsidRPr="007D51A9" w:rsidRDefault="00EF221F" w:rsidP="0091738A">
            <w:pPr>
              <w:jc w:val="center"/>
            </w:pPr>
            <w:r w:rsidRPr="007D51A9">
              <w:rPr>
                <w:lang w:val="en-US"/>
              </w:rPr>
              <w:t>N</w:t>
            </w:r>
            <w:r w:rsidRPr="007D51A9">
              <w:t>0</w:t>
            </w:r>
          </w:p>
        </w:tc>
        <w:tc>
          <w:tcPr>
            <w:tcW w:w="961" w:type="dxa"/>
            <w:tcBorders>
              <w:bottom w:val="nil"/>
            </w:tcBorders>
          </w:tcPr>
          <w:p w:rsidR="00EF221F" w:rsidRPr="007D51A9" w:rsidRDefault="00EF221F" w:rsidP="0091738A">
            <w:pPr>
              <w:jc w:val="center"/>
            </w:pPr>
            <w:r w:rsidRPr="007D51A9">
              <w:rPr>
                <w:lang w:val="en-US"/>
              </w:rPr>
              <w:t>M</w:t>
            </w:r>
            <w:r w:rsidRPr="007D51A9">
              <w:t>0</w:t>
            </w:r>
          </w:p>
        </w:tc>
        <w:tc>
          <w:tcPr>
            <w:tcW w:w="4621" w:type="dxa"/>
            <w:tcBorders>
              <w:bottom w:val="nil"/>
            </w:tcBorders>
          </w:tcPr>
          <w:p w:rsidR="00EF221F" w:rsidRPr="007D51A9" w:rsidRDefault="00EF221F" w:rsidP="0091738A">
            <w:r w:rsidRPr="007D51A9">
              <w:t>G2, G3 Высокая степень злокачественности</w:t>
            </w:r>
          </w:p>
        </w:tc>
      </w:tr>
      <w:tr w:rsidR="00EF221F" w:rsidRPr="007D51A9" w:rsidTr="0091738A">
        <w:trPr>
          <w:jc w:val="center"/>
        </w:trPr>
        <w:tc>
          <w:tcPr>
            <w:tcW w:w="1565" w:type="dxa"/>
            <w:tcBorders>
              <w:bottom w:val="nil"/>
            </w:tcBorders>
          </w:tcPr>
          <w:p w:rsidR="00EF221F" w:rsidRPr="007D51A9" w:rsidRDefault="00EF221F" w:rsidP="0091738A">
            <w:pPr>
              <w:jc w:val="both"/>
            </w:pPr>
            <w:r w:rsidRPr="007D51A9">
              <w:t xml:space="preserve">Стадия </w:t>
            </w:r>
            <w:r w:rsidRPr="007D51A9">
              <w:rPr>
                <w:lang w:val="en-US"/>
              </w:rPr>
              <w:t>IIB</w:t>
            </w:r>
          </w:p>
        </w:tc>
        <w:tc>
          <w:tcPr>
            <w:tcW w:w="1214" w:type="dxa"/>
            <w:tcBorders>
              <w:bottom w:val="nil"/>
            </w:tcBorders>
          </w:tcPr>
          <w:p w:rsidR="00EF221F" w:rsidRPr="007D51A9" w:rsidRDefault="00EF221F" w:rsidP="0091738A">
            <w:pPr>
              <w:jc w:val="center"/>
            </w:pPr>
            <w:r w:rsidRPr="007D51A9">
              <w:rPr>
                <w:lang w:val="en-US"/>
              </w:rPr>
              <w:t>T</w:t>
            </w:r>
            <w:r w:rsidRPr="007D51A9">
              <w:t>2</w:t>
            </w:r>
          </w:p>
        </w:tc>
        <w:tc>
          <w:tcPr>
            <w:tcW w:w="1184" w:type="dxa"/>
            <w:tcBorders>
              <w:bottom w:val="nil"/>
            </w:tcBorders>
          </w:tcPr>
          <w:p w:rsidR="00EF221F" w:rsidRPr="007D51A9" w:rsidRDefault="00EF221F" w:rsidP="0091738A">
            <w:pPr>
              <w:jc w:val="center"/>
            </w:pPr>
            <w:r w:rsidRPr="007D51A9">
              <w:rPr>
                <w:lang w:val="en-US"/>
              </w:rPr>
              <w:t>N</w:t>
            </w:r>
            <w:r w:rsidRPr="007D51A9">
              <w:t>0</w:t>
            </w:r>
          </w:p>
        </w:tc>
        <w:tc>
          <w:tcPr>
            <w:tcW w:w="961" w:type="dxa"/>
            <w:tcBorders>
              <w:bottom w:val="nil"/>
            </w:tcBorders>
          </w:tcPr>
          <w:p w:rsidR="00EF221F" w:rsidRPr="007D51A9" w:rsidRDefault="00EF221F" w:rsidP="0091738A">
            <w:pPr>
              <w:jc w:val="center"/>
            </w:pPr>
            <w:r w:rsidRPr="007D51A9">
              <w:rPr>
                <w:lang w:val="en-US"/>
              </w:rPr>
              <w:t>M</w:t>
            </w:r>
            <w:r w:rsidRPr="007D51A9">
              <w:t>0</w:t>
            </w:r>
          </w:p>
        </w:tc>
        <w:tc>
          <w:tcPr>
            <w:tcW w:w="4621" w:type="dxa"/>
            <w:tcBorders>
              <w:bottom w:val="nil"/>
            </w:tcBorders>
          </w:tcPr>
          <w:p w:rsidR="00EF221F" w:rsidRPr="007D51A9" w:rsidRDefault="00EF221F" w:rsidP="0091738A">
            <w:r w:rsidRPr="007D51A9">
              <w:t>G2, G3 Высокая степень злокачественности</w:t>
            </w:r>
          </w:p>
        </w:tc>
      </w:tr>
      <w:tr w:rsidR="00EF221F" w:rsidRPr="007D51A9" w:rsidTr="0091738A">
        <w:trPr>
          <w:jc w:val="center"/>
        </w:trPr>
        <w:tc>
          <w:tcPr>
            <w:tcW w:w="1565" w:type="dxa"/>
          </w:tcPr>
          <w:p w:rsidR="00EF221F" w:rsidRPr="007D51A9" w:rsidRDefault="00EF221F" w:rsidP="0091738A">
            <w:pPr>
              <w:jc w:val="both"/>
            </w:pPr>
            <w:r w:rsidRPr="007D51A9">
              <w:t xml:space="preserve">Стадия </w:t>
            </w:r>
            <w:r w:rsidRPr="007D51A9">
              <w:rPr>
                <w:lang w:val="en-US"/>
              </w:rPr>
              <w:t>III</w:t>
            </w:r>
          </w:p>
        </w:tc>
        <w:tc>
          <w:tcPr>
            <w:tcW w:w="1214" w:type="dxa"/>
          </w:tcPr>
          <w:p w:rsidR="00EF221F" w:rsidRPr="007D51A9" w:rsidRDefault="00EF221F" w:rsidP="0091738A">
            <w:pPr>
              <w:jc w:val="center"/>
              <w:rPr>
                <w:lang w:val="en-US"/>
              </w:rPr>
            </w:pPr>
            <w:r w:rsidRPr="007D51A9">
              <w:t>Т</w:t>
            </w:r>
            <w:r w:rsidRPr="007D51A9">
              <w:rPr>
                <w:lang w:val="en-US"/>
              </w:rPr>
              <w:t>3</w:t>
            </w:r>
          </w:p>
        </w:tc>
        <w:tc>
          <w:tcPr>
            <w:tcW w:w="1184" w:type="dxa"/>
          </w:tcPr>
          <w:p w:rsidR="00EF221F" w:rsidRPr="007D51A9" w:rsidRDefault="00EF221F" w:rsidP="0091738A">
            <w:pPr>
              <w:jc w:val="center"/>
            </w:pPr>
            <w:r w:rsidRPr="007D51A9">
              <w:rPr>
                <w:lang w:val="en-US"/>
              </w:rPr>
              <w:t>N</w:t>
            </w:r>
            <w:r w:rsidRPr="007D51A9">
              <w:t>0</w:t>
            </w:r>
          </w:p>
        </w:tc>
        <w:tc>
          <w:tcPr>
            <w:tcW w:w="961" w:type="dxa"/>
          </w:tcPr>
          <w:p w:rsidR="00EF221F" w:rsidRPr="007D51A9" w:rsidRDefault="00EF221F" w:rsidP="0091738A">
            <w:pPr>
              <w:jc w:val="center"/>
            </w:pPr>
            <w:r w:rsidRPr="007D51A9">
              <w:rPr>
                <w:lang w:val="en-US"/>
              </w:rPr>
              <w:t>M</w:t>
            </w:r>
            <w:r w:rsidRPr="007D51A9">
              <w:t>0</w:t>
            </w:r>
          </w:p>
        </w:tc>
        <w:tc>
          <w:tcPr>
            <w:tcW w:w="4621" w:type="dxa"/>
          </w:tcPr>
          <w:p w:rsidR="00EF221F" w:rsidRPr="007D51A9" w:rsidRDefault="00EF221F" w:rsidP="0091738A">
            <w:r w:rsidRPr="007D51A9">
              <w:t>G2, G3 Высокая степень злокачественности</w:t>
            </w:r>
          </w:p>
        </w:tc>
      </w:tr>
      <w:tr w:rsidR="00EF221F" w:rsidRPr="007D51A9" w:rsidTr="0091738A">
        <w:trPr>
          <w:jc w:val="center"/>
        </w:trPr>
        <w:tc>
          <w:tcPr>
            <w:tcW w:w="1565" w:type="dxa"/>
          </w:tcPr>
          <w:p w:rsidR="00EF221F" w:rsidRPr="007D51A9" w:rsidRDefault="00EF221F" w:rsidP="0091738A">
            <w:pPr>
              <w:jc w:val="both"/>
              <w:rPr>
                <w:lang w:val="en-US"/>
              </w:rPr>
            </w:pPr>
            <w:r w:rsidRPr="007D51A9">
              <w:t xml:space="preserve">Стадия </w:t>
            </w:r>
          </w:p>
          <w:p w:rsidR="00EF221F" w:rsidRPr="007D51A9" w:rsidRDefault="00EF221F" w:rsidP="0091738A">
            <w:pPr>
              <w:jc w:val="both"/>
            </w:pPr>
            <w:r w:rsidRPr="007D51A9">
              <w:t>IV</w:t>
            </w:r>
            <w:proofErr w:type="gramStart"/>
            <w:r w:rsidRPr="007D51A9">
              <w:t>А</w:t>
            </w:r>
            <w:proofErr w:type="gramEnd"/>
          </w:p>
        </w:tc>
        <w:tc>
          <w:tcPr>
            <w:tcW w:w="1214" w:type="dxa"/>
          </w:tcPr>
          <w:p w:rsidR="00EF221F" w:rsidRPr="007D51A9" w:rsidRDefault="00EF221F" w:rsidP="0091738A">
            <w:pPr>
              <w:jc w:val="center"/>
            </w:pPr>
            <w:r w:rsidRPr="007D51A9">
              <w:t>любая T</w:t>
            </w:r>
          </w:p>
        </w:tc>
        <w:tc>
          <w:tcPr>
            <w:tcW w:w="1184" w:type="dxa"/>
          </w:tcPr>
          <w:p w:rsidR="00EF221F" w:rsidRPr="007D51A9" w:rsidRDefault="00EF221F" w:rsidP="0091738A">
            <w:pPr>
              <w:jc w:val="center"/>
            </w:pPr>
            <w:r w:rsidRPr="007D51A9">
              <w:rPr>
                <w:lang w:val="en-US"/>
              </w:rPr>
              <w:t>N</w:t>
            </w:r>
            <w:r w:rsidRPr="007D51A9">
              <w:t xml:space="preserve">0 </w:t>
            </w:r>
          </w:p>
          <w:p w:rsidR="00EF221F" w:rsidRPr="007D51A9" w:rsidRDefault="00EF221F" w:rsidP="0091738A">
            <w:pPr>
              <w:jc w:val="center"/>
            </w:pPr>
          </w:p>
        </w:tc>
        <w:tc>
          <w:tcPr>
            <w:tcW w:w="961" w:type="dxa"/>
          </w:tcPr>
          <w:p w:rsidR="00EF221F" w:rsidRPr="007D51A9" w:rsidRDefault="00EF221F" w:rsidP="0091738A">
            <w:pPr>
              <w:jc w:val="center"/>
            </w:pPr>
            <w:r w:rsidRPr="007D51A9">
              <w:rPr>
                <w:lang w:val="en-US"/>
              </w:rPr>
              <w:t>M</w:t>
            </w:r>
            <w:r w:rsidRPr="007D51A9">
              <w:t>1</w:t>
            </w:r>
            <w:r w:rsidRPr="007D51A9">
              <w:rPr>
                <w:lang w:val="en-US"/>
              </w:rPr>
              <w:t>a</w:t>
            </w:r>
          </w:p>
          <w:p w:rsidR="00EF221F" w:rsidRPr="007D51A9" w:rsidRDefault="00EF221F" w:rsidP="0091738A">
            <w:pPr>
              <w:jc w:val="center"/>
            </w:pPr>
          </w:p>
        </w:tc>
        <w:tc>
          <w:tcPr>
            <w:tcW w:w="4621" w:type="dxa"/>
          </w:tcPr>
          <w:p w:rsidR="00EF221F" w:rsidRPr="007D51A9" w:rsidRDefault="00EF221F" w:rsidP="0091738A">
            <w:pPr>
              <w:rPr>
                <w:lang w:val="en-US"/>
              </w:rPr>
            </w:pPr>
            <w:r w:rsidRPr="007D51A9">
              <w:t xml:space="preserve">Любая степень </w:t>
            </w:r>
          </w:p>
          <w:p w:rsidR="00EF221F" w:rsidRPr="007D51A9" w:rsidRDefault="00EF221F" w:rsidP="0091738A">
            <w:r w:rsidRPr="007D51A9">
              <w:t>злокачественности</w:t>
            </w:r>
          </w:p>
        </w:tc>
      </w:tr>
      <w:tr w:rsidR="00EF221F" w:rsidRPr="007D51A9" w:rsidTr="0091738A">
        <w:trPr>
          <w:jc w:val="center"/>
        </w:trPr>
        <w:tc>
          <w:tcPr>
            <w:tcW w:w="1565" w:type="dxa"/>
          </w:tcPr>
          <w:p w:rsidR="00EF221F" w:rsidRPr="007D51A9" w:rsidRDefault="00EF221F" w:rsidP="0091738A">
            <w:pPr>
              <w:jc w:val="both"/>
              <w:rPr>
                <w:lang w:val="en-US"/>
              </w:rPr>
            </w:pPr>
            <w:r w:rsidRPr="007D51A9">
              <w:t xml:space="preserve">Стадия </w:t>
            </w:r>
          </w:p>
          <w:p w:rsidR="00EF221F" w:rsidRPr="007D51A9" w:rsidRDefault="00EF221F" w:rsidP="0091738A">
            <w:pPr>
              <w:jc w:val="both"/>
            </w:pPr>
            <w:r w:rsidRPr="007D51A9">
              <w:t>IV</w:t>
            </w:r>
            <w:r w:rsidRPr="007D51A9">
              <w:rPr>
                <w:lang w:val="en-US"/>
              </w:rPr>
              <w:t xml:space="preserve"> B</w:t>
            </w:r>
          </w:p>
        </w:tc>
        <w:tc>
          <w:tcPr>
            <w:tcW w:w="1214" w:type="dxa"/>
          </w:tcPr>
          <w:p w:rsidR="00EF221F" w:rsidRPr="007D51A9" w:rsidRDefault="00EF221F" w:rsidP="0091738A">
            <w:pPr>
              <w:jc w:val="center"/>
              <w:rPr>
                <w:lang w:val="en-US"/>
              </w:rPr>
            </w:pPr>
            <w:r w:rsidRPr="007D51A9">
              <w:t>любая T</w:t>
            </w:r>
          </w:p>
        </w:tc>
        <w:tc>
          <w:tcPr>
            <w:tcW w:w="1184" w:type="dxa"/>
          </w:tcPr>
          <w:p w:rsidR="00EF221F" w:rsidRPr="007D51A9" w:rsidRDefault="00EF221F" w:rsidP="0091738A">
            <w:pPr>
              <w:jc w:val="center"/>
              <w:rPr>
                <w:lang w:val="en-US"/>
              </w:rPr>
            </w:pPr>
            <w:r w:rsidRPr="007D51A9">
              <w:t>N1</w:t>
            </w:r>
          </w:p>
        </w:tc>
        <w:tc>
          <w:tcPr>
            <w:tcW w:w="961" w:type="dxa"/>
          </w:tcPr>
          <w:p w:rsidR="00EF221F" w:rsidRPr="007D51A9" w:rsidRDefault="00EF221F" w:rsidP="0091738A">
            <w:pPr>
              <w:jc w:val="center"/>
              <w:rPr>
                <w:lang w:val="en-US"/>
              </w:rPr>
            </w:pPr>
            <w:r w:rsidRPr="007D51A9">
              <w:t>любая</w:t>
            </w:r>
            <w:r w:rsidRPr="007D51A9">
              <w:rPr>
                <w:lang w:val="en-US"/>
              </w:rPr>
              <w:t xml:space="preserve"> M</w:t>
            </w:r>
          </w:p>
        </w:tc>
        <w:tc>
          <w:tcPr>
            <w:tcW w:w="4621" w:type="dxa"/>
          </w:tcPr>
          <w:p w:rsidR="00EF221F" w:rsidRPr="007D51A9" w:rsidRDefault="00EF221F" w:rsidP="0091738A">
            <w:pPr>
              <w:rPr>
                <w:lang w:val="en-US"/>
              </w:rPr>
            </w:pPr>
            <w:r w:rsidRPr="007D51A9">
              <w:t xml:space="preserve">Любая степень </w:t>
            </w:r>
          </w:p>
          <w:p w:rsidR="00EF221F" w:rsidRPr="007D51A9" w:rsidRDefault="00EF221F" w:rsidP="0091738A">
            <w:r w:rsidRPr="007D51A9">
              <w:t>злокачественности</w:t>
            </w:r>
          </w:p>
        </w:tc>
      </w:tr>
      <w:tr w:rsidR="00EF221F" w:rsidRPr="007D51A9" w:rsidTr="0091738A">
        <w:trPr>
          <w:jc w:val="center"/>
        </w:trPr>
        <w:tc>
          <w:tcPr>
            <w:tcW w:w="1565" w:type="dxa"/>
          </w:tcPr>
          <w:p w:rsidR="00EF221F" w:rsidRPr="007D51A9" w:rsidRDefault="00EF221F" w:rsidP="0091738A">
            <w:pPr>
              <w:jc w:val="both"/>
            </w:pPr>
            <w:r w:rsidRPr="007D51A9">
              <w:t xml:space="preserve">Стадия </w:t>
            </w:r>
          </w:p>
          <w:p w:rsidR="00EF221F" w:rsidRPr="007D51A9" w:rsidRDefault="00EF221F" w:rsidP="0091738A">
            <w:pPr>
              <w:jc w:val="both"/>
            </w:pPr>
            <w:r w:rsidRPr="007D51A9">
              <w:t xml:space="preserve">IV </w:t>
            </w:r>
            <w:r w:rsidRPr="007D51A9">
              <w:rPr>
                <w:lang w:val="en-US"/>
              </w:rPr>
              <w:t>B</w:t>
            </w:r>
          </w:p>
        </w:tc>
        <w:tc>
          <w:tcPr>
            <w:tcW w:w="2398" w:type="dxa"/>
            <w:gridSpan w:val="2"/>
          </w:tcPr>
          <w:p w:rsidR="00EF221F" w:rsidRPr="007D51A9" w:rsidRDefault="00EF221F" w:rsidP="0091738A">
            <w:pPr>
              <w:jc w:val="center"/>
            </w:pPr>
            <w:r w:rsidRPr="007D51A9">
              <w:t>любая T любая N</w:t>
            </w:r>
          </w:p>
        </w:tc>
        <w:tc>
          <w:tcPr>
            <w:tcW w:w="961" w:type="dxa"/>
          </w:tcPr>
          <w:p w:rsidR="00EF221F" w:rsidRPr="007D51A9" w:rsidRDefault="00EF221F" w:rsidP="0091738A">
            <w:pPr>
              <w:jc w:val="center"/>
              <w:rPr>
                <w:lang w:val="en-US"/>
              </w:rPr>
            </w:pPr>
            <w:r w:rsidRPr="007D51A9">
              <w:t>M1</w:t>
            </w:r>
            <w:r w:rsidRPr="007D51A9">
              <w:rPr>
                <w:lang w:val="en-US"/>
              </w:rPr>
              <w:t>b</w:t>
            </w:r>
          </w:p>
        </w:tc>
        <w:tc>
          <w:tcPr>
            <w:tcW w:w="4621" w:type="dxa"/>
          </w:tcPr>
          <w:p w:rsidR="00EF221F" w:rsidRPr="007D51A9" w:rsidRDefault="00EF221F" w:rsidP="0091738A">
            <w:pPr>
              <w:jc w:val="both"/>
              <w:rPr>
                <w:lang w:val="en-US"/>
              </w:rPr>
            </w:pPr>
            <w:r w:rsidRPr="007D51A9">
              <w:t xml:space="preserve">Любая степень </w:t>
            </w:r>
          </w:p>
          <w:p w:rsidR="00EF221F" w:rsidRPr="007D51A9" w:rsidRDefault="00EF221F" w:rsidP="0091738A">
            <w:pPr>
              <w:jc w:val="both"/>
            </w:pPr>
            <w:r w:rsidRPr="007D51A9">
              <w:t xml:space="preserve">злокачественности </w:t>
            </w:r>
          </w:p>
        </w:tc>
      </w:tr>
    </w:tbl>
    <w:p w:rsidR="00EF221F" w:rsidRPr="007D51A9" w:rsidRDefault="00EF221F" w:rsidP="00EF221F">
      <w:pPr>
        <w:jc w:val="both"/>
      </w:pPr>
      <w:r w:rsidRPr="007D51A9">
        <w:rPr>
          <w:b/>
          <w:bCs/>
          <w:i/>
          <w:sz w:val="22"/>
          <w:szCs w:val="22"/>
        </w:rPr>
        <w:t>*</w:t>
      </w:r>
      <w:r w:rsidRPr="007D51A9">
        <w:rPr>
          <w:i/>
          <w:sz w:val="22"/>
          <w:szCs w:val="22"/>
        </w:rPr>
        <w:t>Для сарком позвонков и костей таза  стадия не устанавливается.</w:t>
      </w:r>
    </w:p>
    <w:p w:rsidR="00EF221F" w:rsidRPr="007D51A9" w:rsidRDefault="00EF221F" w:rsidP="00EF221F">
      <w:pPr>
        <w:ind w:firstLine="720"/>
        <w:jc w:val="both"/>
        <w:rPr>
          <w:b/>
          <w:bCs/>
          <w:highlight w:val="yellow"/>
        </w:rPr>
      </w:pPr>
    </w:p>
    <w:p w:rsidR="00EF221F" w:rsidRPr="007D51A9" w:rsidRDefault="00EF221F" w:rsidP="00EF221F">
      <w:pPr>
        <w:ind w:firstLine="720"/>
        <w:jc w:val="both"/>
        <w:rPr>
          <w:b/>
          <w:bCs/>
        </w:rPr>
      </w:pPr>
      <w:r w:rsidRPr="007D51A9">
        <w:rPr>
          <w:b/>
        </w:rPr>
        <w:t>19.5.</w:t>
      </w:r>
      <w:r w:rsidRPr="007D51A9">
        <w:rPr>
          <w:b/>
          <w:bCs/>
        </w:rPr>
        <w:t>Прогностические факторы для остеосаркомы (таблица 19.3).</w:t>
      </w:r>
    </w:p>
    <w:p w:rsidR="00EF221F" w:rsidRPr="007D51A9" w:rsidRDefault="00EF221F" w:rsidP="00EF221F">
      <w:pPr>
        <w:ind w:firstLine="720"/>
        <w:jc w:val="both"/>
        <w:rPr>
          <w:b/>
          <w:bCs/>
        </w:rPr>
      </w:pPr>
    </w:p>
    <w:p w:rsidR="00EF221F" w:rsidRPr="007D51A9" w:rsidRDefault="00EF221F" w:rsidP="00EF221F">
      <w:pPr>
        <w:jc w:val="right"/>
        <w:rPr>
          <w:sz w:val="20"/>
        </w:rPr>
      </w:pPr>
      <w:r w:rsidRPr="007D51A9">
        <w:t xml:space="preserve">Таблица </w:t>
      </w:r>
      <w:r w:rsidRPr="007D51A9">
        <w:rPr>
          <w:bCs/>
        </w:rPr>
        <w:t>19.3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2410"/>
        <w:gridCol w:w="2551"/>
        <w:gridCol w:w="2092"/>
      </w:tblGrid>
      <w:tr w:rsidR="00EF221F" w:rsidRPr="007D51A9" w:rsidTr="0091738A">
        <w:tc>
          <w:tcPr>
            <w:tcW w:w="2518" w:type="dxa"/>
          </w:tcPr>
          <w:p w:rsidR="00EF221F" w:rsidRPr="007D51A9" w:rsidRDefault="00EF221F" w:rsidP="0091738A">
            <w:pPr>
              <w:jc w:val="both"/>
              <w:rPr>
                <w:b/>
              </w:rPr>
            </w:pPr>
            <w:r w:rsidRPr="007D51A9">
              <w:rPr>
                <w:b/>
              </w:rPr>
              <w:lastRenderedPageBreak/>
              <w:t>Прогностические факторы</w:t>
            </w:r>
          </w:p>
        </w:tc>
        <w:tc>
          <w:tcPr>
            <w:tcW w:w="2410" w:type="dxa"/>
          </w:tcPr>
          <w:p w:rsidR="00EF221F" w:rsidRPr="007D51A9" w:rsidRDefault="00EF221F" w:rsidP="0091738A">
            <w:pPr>
              <w:rPr>
                <w:b/>
              </w:rPr>
            </w:pPr>
            <w:proofErr w:type="gramStart"/>
            <w:r w:rsidRPr="007D51A9">
              <w:rPr>
                <w:b/>
              </w:rPr>
              <w:t>Связанные</w:t>
            </w:r>
            <w:proofErr w:type="gramEnd"/>
            <w:r w:rsidRPr="007D51A9">
              <w:rPr>
                <w:b/>
              </w:rPr>
              <w:t xml:space="preserve"> с опухолью</w:t>
            </w:r>
          </w:p>
        </w:tc>
        <w:tc>
          <w:tcPr>
            <w:tcW w:w="2551" w:type="dxa"/>
          </w:tcPr>
          <w:p w:rsidR="00EF221F" w:rsidRPr="007D51A9" w:rsidRDefault="00EF221F" w:rsidP="0091738A">
            <w:proofErr w:type="gramStart"/>
            <w:r w:rsidRPr="007D51A9">
              <w:rPr>
                <w:b/>
              </w:rPr>
              <w:t>Связанные</w:t>
            </w:r>
            <w:proofErr w:type="gramEnd"/>
            <w:r w:rsidRPr="007D51A9">
              <w:rPr>
                <w:b/>
              </w:rPr>
              <w:t xml:space="preserve"> с пациентом</w:t>
            </w:r>
          </w:p>
        </w:tc>
        <w:tc>
          <w:tcPr>
            <w:tcW w:w="2092" w:type="dxa"/>
          </w:tcPr>
          <w:p w:rsidR="00EF221F" w:rsidRPr="007D51A9" w:rsidRDefault="00EF221F" w:rsidP="0091738A">
            <w:r w:rsidRPr="007D51A9">
              <w:rPr>
                <w:b/>
              </w:rPr>
              <w:t>Прочие</w:t>
            </w:r>
          </w:p>
        </w:tc>
      </w:tr>
      <w:tr w:rsidR="00EF221F" w:rsidRPr="007D51A9" w:rsidTr="0091738A">
        <w:tc>
          <w:tcPr>
            <w:tcW w:w="2518" w:type="dxa"/>
          </w:tcPr>
          <w:p w:rsidR="00EF221F" w:rsidRPr="007D51A9" w:rsidRDefault="00EF221F" w:rsidP="0091738A">
            <w:pPr>
              <w:rPr>
                <w:szCs w:val="24"/>
              </w:rPr>
            </w:pPr>
            <w:r w:rsidRPr="007D51A9">
              <w:rPr>
                <w:szCs w:val="24"/>
              </w:rPr>
              <w:t>Наиболее значимые</w:t>
            </w:r>
          </w:p>
        </w:tc>
        <w:tc>
          <w:tcPr>
            <w:tcW w:w="2410" w:type="dxa"/>
          </w:tcPr>
          <w:p w:rsidR="00EF221F" w:rsidRPr="007D51A9" w:rsidRDefault="00EF221F" w:rsidP="0091738A">
            <w:pPr>
              <w:rPr>
                <w:szCs w:val="24"/>
              </w:rPr>
            </w:pPr>
            <w:r w:rsidRPr="007D51A9">
              <w:rPr>
                <w:szCs w:val="24"/>
              </w:rPr>
              <w:t>Докализация</w:t>
            </w:r>
          </w:p>
          <w:p w:rsidR="00EF221F" w:rsidRPr="007D51A9" w:rsidRDefault="00EF221F" w:rsidP="0091738A">
            <w:pPr>
              <w:rPr>
                <w:szCs w:val="24"/>
              </w:rPr>
            </w:pPr>
            <w:r w:rsidRPr="007D51A9">
              <w:rPr>
                <w:szCs w:val="24"/>
              </w:rPr>
              <w:t xml:space="preserve">Размеры </w:t>
            </w:r>
          </w:p>
          <w:p w:rsidR="00EF221F" w:rsidRPr="007D51A9" w:rsidRDefault="00EF221F" w:rsidP="0091738A">
            <w:pPr>
              <w:rPr>
                <w:szCs w:val="24"/>
              </w:rPr>
            </w:pPr>
            <w:r w:rsidRPr="007D51A9">
              <w:rPr>
                <w:szCs w:val="24"/>
              </w:rPr>
              <w:t>Распространенность опухолевого процесса</w:t>
            </w:r>
          </w:p>
          <w:p w:rsidR="00EF221F" w:rsidRPr="007D51A9" w:rsidRDefault="00EF221F" w:rsidP="0091738A">
            <w:pPr>
              <w:rPr>
                <w:szCs w:val="24"/>
              </w:rPr>
            </w:pPr>
            <w:r w:rsidRPr="007D51A9">
              <w:rPr>
                <w:szCs w:val="24"/>
              </w:rPr>
              <w:t>Ответ опухоли на неоадъювантное лечение</w:t>
            </w:r>
          </w:p>
        </w:tc>
        <w:tc>
          <w:tcPr>
            <w:tcW w:w="2551" w:type="dxa"/>
          </w:tcPr>
          <w:p w:rsidR="00EF221F" w:rsidRPr="007D51A9" w:rsidRDefault="00EF221F" w:rsidP="0091738A">
            <w:pPr>
              <w:jc w:val="both"/>
              <w:rPr>
                <w:szCs w:val="24"/>
              </w:rPr>
            </w:pPr>
            <w:r w:rsidRPr="007D51A9">
              <w:rPr>
                <w:szCs w:val="24"/>
              </w:rPr>
              <w:t>Возраст</w:t>
            </w:r>
          </w:p>
        </w:tc>
        <w:tc>
          <w:tcPr>
            <w:tcW w:w="2092" w:type="dxa"/>
          </w:tcPr>
          <w:p w:rsidR="00EF221F" w:rsidRPr="007D51A9" w:rsidRDefault="00EF221F" w:rsidP="0091738A">
            <w:pPr>
              <w:jc w:val="both"/>
              <w:rPr>
                <w:szCs w:val="24"/>
              </w:rPr>
            </w:pPr>
            <w:r w:rsidRPr="007D51A9">
              <w:rPr>
                <w:szCs w:val="24"/>
              </w:rPr>
              <w:t>Наличие резидуальной болезни после хирургической резекции</w:t>
            </w:r>
          </w:p>
        </w:tc>
      </w:tr>
      <w:tr w:rsidR="00EF221F" w:rsidRPr="007D51A9" w:rsidTr="0091738A">
        <w:tc>
          <w:tcPr>
            <w:tcW w:w="2518" w:type="dxa"/>
          </w:tcPr>
          <w:p w:rsidR="00EF221F" w:rsidRPr="007D51A9" w:rsidRDefault="00EF221F" w:rsidP="0091738A">
            <w:pPr>
              <w:rPr>
                <w:szCs w:val="24"/>
              </w:rPr>
            </w:pPr>
            <w:r w:rsidRPr="007D51A9">
              <w:rPr>
                <w:szCs w:val="24"/>
              </w:rPr>
              <w:t>Дополнительные</w:t>
            </w:r>
          </w:p>
        </w:tc>
        <w:tc>
          <w:tcPr>
            <w:tcW w:w="2410" w:type="dxa"/>
          </w:tcPr>
          <w:p w:rsidR="00EF221F" w:rsidRPr="007D51A9" w:rsidRDefault="00EF221F" w:rsidP="0091738A">
            <w:pPr>
              <w:jc w:val="both"/>
              <w:rPr>
                <w:szCs w:val="24"/>
              </w:rPr>
            </w:pPr>
            <w:r w:rsidRPr="007D51A9">
              <w:rPr>
                <w:szCs w:val="24"/>
              </w:rPr>
              <w:t>ЛДГ</w:t>
            </w:r>
          </w:p>
          <w:p w:rsidR="00EF221F" w:rsidRPr="007D51A9" w:rsidRDefault="00EF221F" w:rsidP="0091738A">
            <w:pPr>
              <w:jc w:val="both"/>
              <w:rPr>
                <w:szCs w:val="24"/>
              </w:rPr>
            </w:pPr>
            <w:r w:rsidRPr="007D51A9">
              <w:rPr>
                <w:szCs w:val="24"/>
              </w:rPr>
              <w:t>Щелочная фосфатаза</w:t>
            </w:r>
          </w:p>
        </w:tc>
        <w:tc>
          <w:tcPr>
            <w:tcW w:w="2551" w:type="dxa"/>
          </w:tcPr>
          <w:p w:rsidR="00EF221F" w:rsidRPr="007D51A9" w:rsidRDefault="00EF221F" w:rsidP="0091738A">
            <w:pPr>
              <w:jc w:val="both"/>
              <w:rPr>
                <w:szCs w:val="24"/>
              </w:rPr>
            </w:pPr>
            <w:r w:rsidRPr="007D51A9">
              <w:rPr>
                <w:szCs w:val="24"/>
              </w:rPr>
              <w:t>Пол</w:t>
            </w:r>
          </w:p>
          <w:p w:rsidR="00EF221F" w:rsidRPr="007D51A9" w:rsidRDefault="00EF221F" w:rsidP="0091738A">
            <w:pPr>
              <w:jc w:val="both"/>
              <w:rPr>
                <w:szCs w:val="24"/>
              </w:rPr>
            </w:pPr>
            <w:r w:rsidRPr="007D51A9">
              <w:rPr>
                <w:szCs w:val="24"/>
              </w:rPr>
              <w:t>Функциональный статус</w:t>
            </w:r>
          </w:p>
        </w:tc>
        <w:tc>
          <w:tcPr>
            <w:tcW w:w="2092" w:type="dxa"/>
          </w:tcPr>
          <w:p w:rsidR="00EF221F" w:rsidRPr="007D51A9" w:rsidRDefault="00EF221F" w:rsidP="0091738A">
            <w:pPr>
              <w:jc w:val="both"/>
              <w:rPr>
                <w:szCs w:val="24"/>
              </w:rPr>
            </w:pPr>
            <w:r w:rsidRPr="007D51A9">
              <w:rPr>
                <w:szCs w:val="24"/>
              </w:rPr>
              <w:t>Лечение мультидисциплинарной командой</w:t>
            </w:r>
          </w:p>
          <w:p w:rsidR="00EF221F" w:rsidRPr="007D51A9" w:rsidRDefault="00EF221F" w:rsidP="0091738A">
            <w:pPr>
              <w:jc w:val="both"/>
              <w:rPr>
                <w:szCs w:val="24"/>
              </w:rPr>
            </w:pPr>
            <w:r w:rsidRPr="007D51A9">
              <w:rPr>
                <w:szCs w:val="24"/>
              </w:rPr>
              <w:t>Локальный рецидив</w:t>
            </w:r>
          </w:p>
        </w:tc>
      </w:tr>
      <w:tr w:rsidR="00EF221F" w:rsidRPr="007D51A9" w:rsidTr="0091738A">
        <w:tc>
          <w:tcPr>
            <w:tcW w:w="2518" w:type="dxa"/>
          </w:tcPr>
          <w:p w:rsidR="00EF221F" w:rsidRPr="007D51A9" w:rsidRDefault="00EF221F" w:rsidP="0091738A">
            <w:pPr>
              <w:rPr>
                <w:szCs w:val="24"/>
              </w:rPr>
            </w:pPr>
            <w:r w:rsidRPr="007D51A9">
              <w:rPr>
                <w:szCs w:val="24"/>
              </w:rPr>
              <w:t>Новые и перспективные</w:t>
            </w:r>
          </w:p>
        </w:tc>
        <w:tc>
          <w:tcPr>
            <w:tcW w:w="2410" w:type="dxa"/>
          </w:tcPr>
          <w:p w:rsidR="00EF221F" w:rsidRPr="007D51A9" w:rsidRDefault="00EF221F" w:rsidP="0091738A">
            <w:pPr>
              <w:rPr>
                <w:szCs w:val="24"/>
              </w:rPr>
            </w:pPr>
            <w:r w:rsidRPr="007D51A9">
              <w:rPr>
                <w:szCs w:val="24"/>
              </w:rPr>
              <w:t>Биомаркеры</w:t>
            </w:r>
          </w:p>
        </w:tc>
        <w:tc>
          <w:tcPr>
            <w:tcW w:w="2551" w:type="dxa"/>
          </w:tcPr>
          <w:p w:rsidR="00EF221F" w:rsidRPr="007D51A9" w:rsidRDefault="00EF221F" w:rsidP="0091738A">
            <w:pPr>
              <w:jc w:val="both"/>
              <w:rPr>
                <w:szCs w:val="24"/>
              </w:rPr>
            </w:pPr>
          </w:p>
        </w:tc>
        <w:tc>
          <w:tcPr>
            <w:tcW w:w="2092" w:type="dxa"/>
          </w:tcPr>
          <w:p w:rsidR="00EF221F" w:rsidRPr="007D51A9" w:rsidRDefault="00EF221F" w:rsidP="0091738A">
            <w:pPr>
              <w:jc w:val="both"/>
              <w:rPr>
                <w:szCs w:val="24"/>
              </w:rPr>
            </w:pPr>
          </w:p>
        </w:tc>
      </w:tr>
    </w:tbl>
    <w:p w:rsidR="00EF221F" w:rsidRPr="007D51A9" w:rsidRDefault="00EF221F" w:rsidP="00EF221F">
      <w:pPr>
        <w:ind w:firstLine="720"/>
        <w:rPr>
          <w:bCs/>
          <w:sz w:val="20"/>
        </w:rPr>
      </w:pPr>
    </w:p>
    <w:p w:rsidR="00EF221F" w:rsidRPr="007D51A9" w:rsidRDefault="00EF221F" w:rsidP="00EF221F">
      <w:pPr>
        <w:autoSpaceDE w:val="0"/>
        <w:autoSpaceDN w:val="0"/>
        <w:adjustRightInd w:val="0"/>
        <w:jc w:val="both"/>
        <w:rPr>
          <w:bCs/>
          <w:i/>
          <w:szCs w:val="24"/>
        </w:rPr>
      </w:pPr>
      <w:r w:rsidRPr="007D51A9">
        <w:rPr>
          <w:rFonts w:ascii="Georgia" w:hAnsi="Georgia" w:cs="Georgia"/>
          <w:i/>
          <w:szCs w:val="24"/>
        </w:rPr>
        <w:t>Источник</w:t>
      </w:r>
      <w:r w:rsidRPr="007D51A9">
        <w:rPr>
          <w:rFonts w:ascii="Georgia" w:hAnsi="Georgia" w:cs="Georgia"/>
          <w:i/>
          <w:szCs w:val="24"/>
          <w:lang w:val="en-US"/>
        </w:rPr>
        <w:t xml:space="preserve">: </w:t>
      </w:r>
      <w:proofErr w:type="gramStart"/>
      <w:r w:rsidRPr="007D51A9">
        <w:rPr>
          <w:rFonts w:ascii="Georgia" w:hAnsi="Georgia" w:cs="Georgia"/>
          <w:i/>
          <w:szCs w:val="24"/>
          <w:lang w:val="en-US"/>
        </w:rPr>
        <w:t>UICC Manual of Clinical Oncology, Ninth Edition.</w:t>
      </w:r>
      <w:proofErr w:type="gramEnd"/>
      <w:r w:rsidRPr="007D51A9">
        <w:rPr>
          <w:rFonts w:ascii="Georgia" w:hAnsi="Georgia" w:cs="Georgia"/>
          <w:i/>
          <w:szCs w:val="24"/>
          <w:lang w:val="en-US"/>
        </w:rPr>
        <w:t xml:space="preserve"> Edited by Brian O’Sullivan, James D. Brierley, </w:t>
      </w:r>
      <w:proofErr w:type="gramStart"/>
      <w:r w:rsidRPr="007D51A9">
        <w:rPr>
          <w:rFonts w:ascii="Georgia" w:hAnsi="Georgia" w:cs="Georgia"/>
          <w:i/>
          <w:szCs w:val="24"/>
          <w:lang w:val="en-US"/>
        </w:rPr>
        <w:t>Anil</w:t>
      </w:r>
      <w:proofErr w:type="gramEnd"/>
      <w:r w:rsidRPr="007D51A9">
        <w:rPr>
          <w:rFonts w:ascii="Georgia" w:hAnsi="Georgia" w:cs="Georgia"/>
          <w:i/>
          <w:szCs w:val="24"/>
          <w:lang w:val="en-US"/>
        </w:rPr>
        <w:t xml:space="preserve"> K. D’Cruz, Martin F. Fey, Raphael Pollock, Jan B. Vermorken and Shao Hui Huang. </w:t>
      </w:r>
      <w:r w:rsidRPr="007D51A9">
        <w:rPr>
          <w:rFonts w:ascii="Georgia" w:hAnsi="Georgia" w:cs="Georgia"/>
          <w:i/>
          <w:szCs w:val="24"/>
        </w:rPr>
        <w:t xml:space="preserve">© 2015 </w:t>
      </w:r>
      <w:r w:rsidRPr="007D51A9">
        <w:rPr>
          <w:rFonts w:ascii="Georgia" w:hAnsi="Georgia" w:cs="Georgia"/>
          <w:i/>
          <w:szCs w:val="24"/>
          <w:lang w:val="en-US"/>
        </w:rPr>
        <w:t>UICC</w:t>
      </w:r>
      <w:r w:rsidRPr="007D51A9">
        <w:rPr>
          <w:rFonts w:ascii="Georgia" w:hAnsi="Georgia" w:cs="Georgia"/>
          <w:i/>
          <w:szCs w:val="24"/>
        </w:rPr>
        <w:t xml:space="preserve">. </w:t>
      </w:r>
      <w:proofErr w:type="gramStart"/>
      <w:r w:rsidRPr="007D51A9">
        <w:rPr>
          <w:rFonts w:ascii="Georgia" w:hAnsi="Georgia" w:cs="Georgia"/>
          <w:i/>
          <w:szCs w:val="24"/>
          <w:lang w:val="en-US"/>
        </w:rPr>
        <w:t>Published</w:t>
      </w:r>
      <w:r w:rsidRPr="007D51A9">
        <w:rPr>
          <w:rFonts w:ascii="Georgia" w:hAnsi="Georgia" w:cs="Georgia"/>
          <w:i/>
          <w:szCs w:val="24"/>
        </w:rPr>
        <w:t xml:space="preserve"> 2015 </w:t>
      </w:r>
      <w:r w:rsidRPr="007D51A9">
        <w:rPr>
          <w:rFonts w:ascii="Georgia" w:hAnsi="Georgia" w:cs="Georgia"/>
          <w:i/>
          <w:szCs w:val="24"/>
          <w:lang w:val="en-US"/>
        </w:rPr>
        <w:t>byJohnWiley</w:t>
      </w:r>
      <w:r w:rsidRPr="007D51A9">
        <w:rPr>
          <w:rFonts w:ascii="Georgia" w:hAnsi="Georgia" w:cs="Georgia"/>
          <w:i/>
          <w:szCs w:val="24"/>
        </w:rPr>
        <w:t>&amp;</w:t>
      </w:r>
      <w:r w:rsidRPr="007D51A9">
        <w:rPr>
          <w:rFonts w:ascii="Georgia" w:hAnsi="Georgia" w:cs="Georgia"/>
          <w:i/>
          <w:szCs w:val="24"/>
          <w:lang w:val="en-US"/>
        </w:rPr>
        <w:t>Sons</w:t>
      </w:r>
      <w:r w:rsidRPr="007D51A9">
        <w:rPr>
          <w:rFonts w:ascii="Georgia" w:hAnsi="Georgia" w:cs="Georgia"/>
          <w:i/>
          <w:szCs w:val="24"/>
        </w:rPr>
        <w:t xml:space="preserve">, </w:t>
      </w:r>
      <w:r w:rsidRPr="007D51A9">
        <w:rPr>
          <w:rFonts w:ascii="Georgia" w:hAnsi="Georgia" w:cs="Georgia"/>
          <w:i/>
          <w:szCs w:val="24"/>
          <w:lang w:val="en-US"/>
        </w:rPr>
        <w:t>Ltd</w:t>
      </w:r>
      <w:r w:rsidRPr="007D51A9">
        <w:rPr>
          <w:rFonts w:ascii="Georgia" w:hAnsi="Georgia" w:cs="Georgia"/>
          <w:i/>
          <w:szCs w:val="24"/>
        </w:rPr>
        <w:t>.</w:t>
      </w:r>
      <w:proofErr w:type="gramEnd"/>
    </w:p>
    <w:p w:rsidR="00EF221F" w:rsidRPr="007D51A9" w:rsidRDefault="00EF221F" w:rsidP="00EF221F">
      <w:pPr>
        <w:ind w:firstLine="720"/>
        <w:rPr>
          <w:b/>
          <w:bCs/>
        </w:rPr>
      </w:pPr>
      <w:r w:rsidRPr="007D51A9">
        <w:rPr>
          <w:b/>
        </w:rPr>
        <w:t>19.6.</w:t>
      </w:r>
      <w:r w:rsidRPr="007D51A9">
        <w:rPr>
          <w:b/>
          <w:bCs/>
        </w:rPr>
        <w:t>Диагностические мероприятия.</w:t>
      </w:r>
    </w:p>
    <w:p w:rsidR="00EF221F" w:rsidRPr="007D51A9" w:rsidRDefault="00EF221F" w:rsidP="00EF221F">
      <w:pPr>
        <w:ind w:firstLine="720"/>
        <w:jc w:val="both"/>
      </w:pPr>
      <w:r w:rsidRPr="007D51A9">
        <w:rPr>
          <w:b/>
        </w:rPr>
        <w:t>19.6.1.</w:t>
      </w:r>
      <w:r w:rsidRPr="007D51A9">
        <w:t xml:space="preserve"> Диагностика сарком костей включает:</w:t>
      </w:r>
    </w:p>
    <w:p w:rsidR="00EF221F" w:rsidRPr="007D51A9" w:rsidRDefault="00EF221F" w:rsidP="00EF221F">
      <w:pPr>
        <w:ind w:firstLine="720"/>
        <w:jc w:val="both"/>
      </w:pPr>
      <w:proofErr w:type="gramStart"/>
      <w:r w:rsidRPr="007D51A9">
        <w:t>сбор анамнеза и физикальное обследование;</w:t>
      </w:r>
      <w:proofErr w:type="gramEnd"/>
    </w:p>
    <w:p w:rsidR="00EF221F" w:rsidRPr="007D51A9" w:rsidRDefault="00EF221F" w:rsidP="00EF221F">
      <w:pPr>
        <w:ind w:firstLine="720"/>
        <w:jc w:val="both"/>
      </w:pPr>
      <w:proofErr w:type="gramStart"/>
      <w:r w:rsidRPr="007D51A9">
        <w:t xml:space="preserve">рентгенографию всей пораженной кости в прямой и боковой проекциях, включая смежные суставы (при необходимости ее дополняют прицельными снимками и томограммами); </w:t>
      </w:r>
      <w:proofErr w:type="gramEnd"/>
    </w:p>
    <w:p w:rsidR="00EF221F" w:rsidRPr="007D51A9" w:rsidRDefault="00EF221F" w:rsidP="00EF221F">
      <w:pPr>
        <w:ind w:firstLine="720"/>
        <w:jc w:val="both"/>
      </w:pPr>
      <w:r w:rsidRPr="007D51A9">
        <w:t>МРТ±КТ (c контрасным усилением) пораженного костного сегмента (исследование повторяют после завершения индукционной химиотерапии);</w:t>
      </w:r>
    </w:p>
    <w:p w:rsidR="00EF221F" w:rsidRPr="007D51A9" w:rsidRDefault="00EF221F" w:rsidP="00EF221F">
      <w:pPr>
        <w:ind w:firstLine="720"/>
        <w:jc w:val="both"/>
      </w:pPr>
      <w:r w:rsidRPr="007D51A9">
        <w:lastRenderedPageBreak/>
        <w:t>КТ органов грудной клетки и остеосцинтиграфию или ФДГ-ПЭТ/КТ (исследования повторяют после завершения индукционной химиотерапии);</w:t>
      </w:r>
    </w:p>
    <w:p w:rsidR="00EF221F" w:rsidRPr="007D51A9" w:rsidRDefault="00EF221F" w:rsidP="00EF221F">
      <w:pPr>
        <w:ind w:firstLine="720"/>
        <w:jc w:val="both"/>
      </w:pPr>
      <w:r w:rsidRPr="007D51A9">
        <w:t>ФДГ-ПЭТ/КТ не рекомендуется при хондросаркоме;</w:t>
      </w:r>
    </w:p>
    <w:p w:rsidR="00EF221F" w:rsidRPr="007D51A9" w:rsidRDefault="00EF221F" w:rsidP="00EF221F">
      <w:pPr>
        <w:ind w:firstLine="720"/>
        <w:jc w:val="both"/>
      </w:pPr>
      <w:r w:rsidRPr="007D51A9">
        <w:t>УЗИ органов брюшной полости (исследование повторяют после завершения индукционной химиотерапии);</w:t>
      </w:r>
    </w:p>
    <w:p w:rsidR="00EF221F" w:rsidRPr="007D51A9" w:rsidRDefault="00EF221F" w:rsidP="00EF221F">
      <w:pPr>
        <w:ind w:firstLine="720"/>
        <w:jc w:val="both"/>
      </w:pPr>
      <w:r w:rsidRPr="007D51A9">
        <w:t>для мужчин старше 40 лет – ПСА (при подозрении вторичного поражения кости по данным рентгенографии);</w:t>
      </w:r>
    </w:p>
    <w:p w:rsidR="00EF221F" w:rsidRPr="007D51A9" w:rsidRDefault="00EF221F" w:rsidP="00EF221F">
      <w:pPr>
        <w:ind w:firstLine="720"/>
        <w:jc w:val="both"/>
      </w:pPr>
      <w:r w:rsidRPr="007D51A9">
        <w:t>для женщин старше 40 лет – маммография (при подозрении вторичного поражения кости по данным рентгенографии);</w:t>
      </w:r>
    </w:p>
    <w:p w:rsidR="00EF221F" w:rsidRPr="007D51A9" w:rsidRDefault="00EF221F" w:rsidP="00EF221F">
      <w:pPr>
        <w:ind w:firstLine="720"/>
        <w:jc w:val="both"/>
      </w:pPr>
      <w:r w:rsidRPr="007D51A9">
        <w:t>биопсию костного мозга из подвздошной кости (при саркоме Юинга);</w:t>
      </w:r>
    </w:p>
    <w:p w:rsidR="00EF221F" w:rsidRPr="007D51A9" w:rsidRDefault="00EF221F" w:rsidP="00EF221F">
      <w:pPr>
        <w:ind w:firstLine="720"/>
        <w:jc w:val="both"/>
      </w:pPr>
      <w:r w:rsidRPr="007D51A9">
        <w:t xml:space="preserve">определение транслокации </w:t>
      </w:r>
      <w:r w:rsidRPr="007D51A9">
        <w:rPr>
          <w:lang w:val="en-US"/>
        </w:rPr>
        <w:t>EWS</w:t>
      </w:r>
      <w:r w:rsidRPr="007D51A9">
        <w:t xml:space="preserve"> гена </w:t>
      </w:r>
      <w:r w:rsidRPr="007D51A9">
        <w:rPr>
          <w:lang w:val="en-US"/>
        </w:rPr>
        <w:t>t</w:t>
      </w:r>
      <w:r w:rsidRPr="007D51A9">
        <w:t>(11;22)(</w:t>
      </w:r>
      <w:r w:rsidRPr="007D51A9">
        <w:rPr>
          <w:lang w:val="en-US"/>
        </w:rPr>
        <w:t>q</w:t>
      </w:r>
      <w:r w:rsidRPr="007D51A9">
        <w:t>24;</w:t>
      </w:r>
      <w:r w:rsidRPr="007D51A9">
        <w:rPr>
          <w:lang w:val="en-US"/>
        </w:rPr>
        <w:t>q</w:t>
      </w:r>
      <w:r w:rsidRPr="007D51A9">
        <w:t xml:space="preserve">12) и </w:t>
      </w:r>
      <w:r w:rsidRPr="007D51A9">
        <w:rPr>
          <w:lang w:val="en-US"/>
        </w:rPr>
        <w:t>t</w:t>
      </w:r>
      <w:r w:rsidRPr="007D51A9">
        <w:t>(21;22)(</w:t>
      </w:r>
      <w:r w:rsidRPr="007D51A9">
        <w:rPr>
          <w:lang w:val="en-US"/>
        </w:rPr>
        <w:t>q</w:t>
      </w:r>
      <w:r w:rsidRPr="007D51A9">
        <w:t>22;</w:t>
      </w:r>
      <w:r w:rsidRPr="007D51A9">
        <w:rPr>
          <w:lang w:val="en-US"/>
        </w:rPr>
        <w:t>q</w:t>
      </w:r>
      <w:r w:rsidRPr="007D51A9">
        <w:t>12) при саркоме Юинга и примитивных нейроэктодермальных опухолях;</w:t>
      </w:r>
    </w:p>
    <w:p w:rsidR="00EF221F" w:rsidRPr="007D51A9" w:rsidRDefault="00EF221F" w:rsidP="00EF221F">
      <w:pPr>
        <w:ind w:firstLine="720"/>
        <w:jc w:val="both"/>
      </w:pPr>
      <w:r w:rsidRPr="007D51A9">
        <w:t xml:space="preserve">биопсию и морфологическую верификацию опухоли  с установлением гистологического типа, степени дифференцировки и степени злокачественности опухоли (при наличии рентгенологических данных, указывающих на наличие первичной злокачественной опухоли кости, биопсия и морфологическое исследование должны выполняться в РНПЦ ОМР им. Н.Н. Александрова): </w:t>
      </w:r>
    </w:p>
    <w:p w:rsidR="00EF221F" w:rsidRPr="007D51A9" w:rsidRDefault="00EF221F" w:rsidP="00EF221F">
      <w:pPr>
        <w:ind w:firstLine="720"/>
        <w:jc w:val="both"/>
      </w:pPr>
      <w:r w:rsidRPr="007D51A9">
        <w:t xml:space="preserve">при небольших или глубокозалегающих опухолях трепанобиопсию выполняют под ультрасонографическим или рентгенографическим контролем (размеры столбика тканей не должны быть менее 4 </w:t>
      </w:r>
      <w:r w:rsidRPr="007D51A9">
        <w:sym w:font="Symbol" w:char="F0B4"/>
      </w:r>
      <w:r w:rsidRPr="007D51A9">
        <w:t xml:space="preserve"> 10 мм)</w:t>
      </w:r>
      <w:proofErr w:type="gramStart"/>
      <w:r w:rsidRPr="007D51A9">
        <w:t xml:space="preserve"> ;</w:t>
      </w:r>
      <w:proofErr w:type="gramEnd"/>
    </w:p>
    <w:p w:rsidR="00EF221F" w:rsidRPr="007D51A9" w:rsidRDefault="00EF221F" w:rsidP="00EF221F">
      <w:pPr>
        <w:ind w:firstLine="720"/>
        <w:jc w:val="both"/>
      </w:pPr>
      <w:r w:rsidRPr="007D51A9">
        <w:t>при ножевой биопсии разрез не должен затруднять последующий выбор варианта оперативного вмешательства (открытая ножевая биопсия имеет преимущества перед трепано-биопсией);</w:t>
      </w:r>
    </w:p>
    <w:p w:rsidR="00EF221F" w:rsidRPr="007D51A9" w:rsidRDefault="00EF221F" w:rsidP="00EF221F">
      <w:pPr>
        <w:ind w:firstLine="720"/>
        <w:jc w:val="both"/>
      </w:pPr>
      <w:r w:rsidRPr="007D51A9">
        <w:t>в сложных диагностических случаях для установления нозологической формы заболевания проводится иммуногистохимическое исследование.</w:t>
      </w:r>
    </w:p>
    <w:p w:rsidR="00EF221F" w:rsidRPr="007D51A9" w:rsidRDefault="00EF221F" w:rsidP="00EF221F">
      <w:pPr>
        <w:ind w:firstLine="720"/>
        <w:jc w:val="both"/>
      </w:pPr>
      <w:r w:rsidRPr="007D51A9">
        <w:rPr>
          <w:b/>
        </w:rPr>
        <w:t>19.6.2.</w:t>
      </w:r>
      <w:r w:rsidRPr="007D51A9">
        <w:t xml:space="preserve"> Лабораторные исследования:</w:t>
      </w:r>
    </w:p>
    <w:p w:rsidR="00EF221F" w:rsidRPr="007D51A9" w:rsidRDefault="00EF221F" w:rsidP="00EF221F">
      <w:pPr>
        <w:ind w:firstLine="720"/>
        <w:jc w:val="both"/>
      </w:pPr>
      <w:r w:rsidRPr="007D51A9">
        <w:t>группа крови и резус-фактор;</w:t>
      </w:r>
    </w:p>
    <w:p w:rsidR="00EF221F" w:rsidRPr="007D51A9" w:rsidRDefault="00EF221F" w:rsidP="00EF221F">
      <w:pPr>
        <w:ind w:firstLine="720"/>
        <w:jc w:val="both"/>
      </w:pPr>
      <w:r w:rsidRPr="007D51A9">
        <w:t>серореакция на сифилис;</w:t>
      </w:r>
    </w:p>
    <w:p w:rsidR="00EF221F" w:rsidRPr="007D51A9" w:rsidRDefault="00EF221F" w:rsidP="00EF221F">
      <w:pPr>
        <w:ind w:firstLine="720"/>
        <w:jc w:val="both"/>
      </w:pPr>
      <w:r w:rsidRPr="007D51A9">
        <w:t>общий анализ крови;</w:t>
      </w:r>
    </w:p>
    <w:p w:rsidR="00EF221F" w:rsidRPr="007D51A9" w:rsidRDefault="00EF221F" w:rsidP="00EF221F">
      <w:pPr>
        <w:ind w:firstLine="720"/>
        <w:jc w:val="both"/>
      </w:pPr>
      <w:r w:rsidRPr="007D51A9">
        <w:lastRenderedPageBreak/>
        <w:t>общий анализ мочи;</w:t>
      </w:r>
    </w:p>
    <w:p w:rsidR="00EF221F" w:rsidRPr="007D51A9" w:rsidRDefault="00EF221F" w:rsidP="00EF221F">
      <w:pPr>
        <w:ind w:firstLine="720"/>
        <w:jc w:val="both"/>
      </w:pPr>
      <w:r w:rsidRPr="007D51A9">
        <w:t xml:space="preserve">биохимическое исследование крови (общий белок, мочевина, креатинин, билирубин, глюкоза, АсАТ, АлАТ, ЛДГ, ЩФ, электролиты – К,Na,Са,Cl); </w:t>
      </w:r>
    </w:p>
    <w:p w:rsidR="00EF221F" w:rsidRPr="007D51A9" w:rsidRDefault="00EF221F" w:rsidP="00EF221F">
      <w:pPr>
        <w:ind w:firstLine="720"/>
        <w:jc w:val="both"/>
      </w:pPr>
      <w:r w:rsidRPr="007D51A9">
        <w:t>коагулограмма (по показаниям).</w:t>
      </w:r>
    </w:p>
    <w:p w:rsidR="00EF221F" w:rsidRPr="007D51A9" w:rsidRDefault="00EF221F" w:rsidP="00EF221F">
      <w:pPr>
        <w:ind w:firstLine="720"/>
        <w:jc w:val="both"/>
      </w:pPr>
      <w:r w:rsidRPr="007D51A9">
        <w:rPr>
          <w:b/>
        </w:rPr>
        <w:t>19.6.3.</w:t>
      </w:r>
      <w:r w:rsidRPr="007D51A9">
        <w:t xml:space="preserve"> Дополнительные методы обследования:</w:t>
      </w:r>
    </w:p>
    <w:p w:rsidR="00EF221F" w:rsidRPr="007D51A9" w:rsidRDefault="00EF221F" w:rsidP="00EF221F">
      <w:pPr>
        <w:ind w:firstLine="720"/>
        <w:jc w:val="both"/>
      </w:pPr>
      <w:r w:rsidRPr="007D51A9">
        <w:t xml:space="preserve">ангиография (выполняется при большом мягкотканном компоненте опухоли, локализующемся в области прохождения магистральных сосудов); </w:t>
      </w:r>
    </w:p>
    <w:p w:rsidR="00EF221F" w:rsidRPr="007D51A9" w:rsidRDefault="00EF221F" w:rsidP="00EF221F">
      <w:pPr>
        <w:ind w:firstLine="720"/>
        <w:jc w:val="both"/>
      </w:pPr>
      <w:r w:rsidRPr="007D51A9">
        <w:t xml:space="preserve">ЭКГ, ЭХО-КГ. </w:t>
      </w:r>
    </w:p>
    <w:p w:rsidR="00EF221F" w:rsidRPr="007D51A9" w:rsidRDefault="00EF221F" w:rsidP="00EF221F">
      <w:pPr>
        <w:ind w:firstLine="720"/>
        <w:rPr>
          <w:b/>
        </w:rPr>
      </w:pPr>
    </w:p>
    <w:p w:rsidR="00EF221F" w:rsidRPr="007D51A9" w:rsidRDefault="00EF221F" w:rsidP="00EF221F">
      <w:pPr>
        <w:ind w:firstLine="720"/>
        <w:rPr>
          <w:b/>
          <w:bCs/>
        </w:rPr>
      </w:pPr>
      <w:r w:rsidRPr="007D51A9">
        <w:rPr>
          <w:b/>
        </w:rPr>
        <w:t>19.7</w:t>
      </w:r>
      <w:r w:rsidRPr="007D51A9">
        <w:rPr>
          <w:b/>
          <w:bCs/>
        </w:rPr>
        <w:t>. Общие принципы лечения.</w:t>
      </w:r>
    </w:p>
    <w:p w:rsidR="00EF221F" w:rsidRPr="007D51A9" w:rsidRDefault="00EF221F" w:rsidP="00EF221F">
      <w:pPr>
        <w:ind w:firstLine="720"/>
        <w:jc w:val="both"/>
      </w:pPr>
      <w:r w:rsidRPr="007D51A9">
        <w:t>Основными критериями для выработки лечебной тактики являются гистологический тип новообразования, биологические особенности опухоли (степень злокачественности), размеры, объем, локализация и распространенность опухоли.</w:t>
      </w:r>
    </w:p>
    <w:p w:rsidR="00EF221F" w:rsidRPr="007D51A9" w:rsidRDefault="00EF221F" w:rsidP="00EF221F">
      <w:pPr>
        <w:ind w:firstLine="720"/>
        <w:jc w:val="both"/>
      </w:pPr>
      <w:r w:rsidRPr="007D51A9">
        <w:rPr>
          <w:b/>
        </w:rPr>
        <w:t>19.7</w:t>
      </w:r>
      <w:r w:rsidRPr="007D51A9">
        <w:rPr>
          <w:b/>
          <w:bCs/>
        </w:rPr>
        <w:t xml:space="preserve">.1. </w:t>
      </w:r>
      <w:r w:rsidRPr="007D51A9">
        <w:t xml:space="preserve">Основные принципы лечения: </w:t>
      </w:r>
    </w:p>
    <w:p w:rsidR="00EF221F" w:rsidRPr="007D51A9" w:rsidRDefault="00EF221F" w:rsidP="00EF221F">
      <w:pPr>
        <w:ind w:firstLine="720"/>
        <w:jc w:val="both"/>
      </w:pPr>
      <w:r w:rsidRPr="007D51A9">
        <w:t xml:space="preserve">хирургическое лечение проводится при высокодифференцированных опухолях: хондросаркоме, фибросаркоме, центральной и параостальной остеосаркоме низкой степени злокачественности; </w:t>
      </w:r>
    </w:p>
    <w:p w:rsidR="00EF221F" w:rsidRPr="007D51A9" w:rsidRDefault="00EF221F" w:rsidP="00EF221F">
      <w:pPr>
        <w:ind w:firstLine="720"/>
        <w:jc w:val="both"/>
      </w:pPr>
      <w:r w:rsidRPr="007D51A9">
        <w:t>комбинированное и/или комплексное лечение с обязательным включением хирургического компонента проводится при: остеосаркоме, дедифференцированной хондросаркоме, мезенхимальной хондросаркоме;</w:t>
      </w:r>
    </w:p>
    <w:p w:rsidR="00EF221F" w:rsidRPr="007D51A9" w:rsidRDefault="00EF221F" w:rsidP="00EF221F">
      <w:pPr>
        <w:ind w:firstLine="720"/>
        <w:jc w:val="both"/>
      </w:pPr>
      <w:r w:rsidRPr="007D51A9">
        <w:t>комплексное лечение с использованием лучевой и химиотерапии (в том числе с включением хирургического компонента) применяется при: саркоме Юинга, периферической PNET, лимфоме кости.</w:t>
      </w:r>
    </w:p>
    <w:p w:rsidR="00EF221F" w:rsidRPr="007D51A9" w:rsidRDefault="00EF221F" w:rsidP="00EF221F">
      <w:pPr>
        <w:ind w:firstLine="720"/>
        <w:jc w:val="both"/>
        <w:rPr>
          <w:bCs/>
        </w:rPr>
      </w:pPr>
      <w:r w:rsidRPr="007D51A9">
        <w:rPr>
          <w:b/>
        </w:rPr>
        <w:t>19.7</w:t>
      </w:r>
      <w:r w:rsidRPr="007D51A9">
        <w:rPr>
          <w:b/>
          <w:bCs/>
        </w:rPr>
        <w:t>.2. Хирургические операции при опухолях костей.</w:t>
      </w:r>
    </w:p>
    <w:p w:rsidR="00EF221F" w:rsidRPr="007D51A9" w:rsidRDefault="00EF221F" w:rsidP="00EF221F">
      <w:pPr>
        <w:widowControl w:val="0"/>
        <w:ind w:firstLine="720"/>
        <w:jc w:val="both"/>
      </w:pPr>
      <w:r w:rsidRPr="007D51A9">
        <w:rPr>
          <w:b/>
        </w:rPr>
        <w:t>19.7</w:t>
      </w:r>
      <w:r w:rsidRPr="007D51A9">
        <w:rPr>
          <w:b/>
          <w:bCs/>
        </w:rPr>
        <w:t xml:space="preserve">.2.1. </w:t>
      </w:r>
      <w:r w:rsidRPr="007D51A9">
        <w:t xml:space="preserve">Ампутации и экзартикуляции (в том числе межлопаточно-грудная ампутация, межподвздошно-брюшное вычленение и др.) выполняются в рамках радикального лечения или с паллиативной целью при далеко зашедшем опухолевом процессе (патологический перелом, инфицирование тканей, выраженная интоксикация). Ампутации при </w:t>
      </w:r>
      <w:r w:rsidRPr="007D51A9">
        <w:lastRenderedPageBreak/>
        <w:t xml:space="preserve">злокачественных опухолях выполняют, как правило, за пределами пораженных костей, руководствуясь схемой уровней ампутации, предложенной В. </w:t>
      </w:r>
      <w:r w:rsidRPr="007D51A9">
        <w:rPr>
          <w:lang w:val="en-US"/>
        </w:rPr>
        <w:t>Coley</w:t>
      </w:r>
      <w:r w:rsidRPr="007D51A9">
        <w:t xml:space="preserve"> (1960).</w:t>
      </w:r>
    </w:p>
    <w:p w:rsidR="00EF221F" w:rsidRPr="007D51A9" w:rsidRDefault="00EF221F" w:rsidP="00EF221F">
      <w:pPr>
        <w:widowControl w:val="0"/>
        <w:ind w:firstLine="720"/>
        <w:jc w:val="both"/>
      </w:pPr>
      <w:r w:rsidRPr="007D51A9">
        <w:rPr>
          <w:b/>
        </w:rPr>
        <w:t>19.7</w:t>
      </w:r>
      <w:r w:rsidRPr="007D51A9">
        <w:rPr>
          <w:b/>
          <w:bCs/>
        </w:rPr>
        <w:t xml:space="preserve">.2.2. </w:t>
      </w:r>
      <w:r w:rsidRPr="007D51A9">
        <w:t xml:space="preserve">Органосохраняющие операции выполняются в рамках радикального лечения </w:t>
      </w:r>
      <w:proofErr w:type="gramStart"/>
      <w:r w:rsidRPr="007D51A9">
        <w:t>при</w:t>
      </w:r>
      <w:proofErr w:type="gramEnd"/>
      <w:r w:rsidRPr="007D51A9">
        <w:t>:</w:t>
      </w:r>
    </w:p>
    <w:p w:rsidR="00EF221F" w:rsidRPr="007D51A9" w:rsidRDefault="00EF221F" w:rsidP="00EF221F">
      <w:pPr>
        <w:widowControl w:val="0"/>
        <w:ind w:firstLine="720"/>
        <w:jc w:val="both"/>
      </w:pPr>
      <w:r w:rsidRPr="007D51A9">
        <w:t xml:space="preserve">злокачественных </w:t>
      </w:r>
      <w:proofErr w:type="gramStart"/>
      <w:r w:rsidRPr="007D51A9">
        <w:t>опухолях</w:t>
      </w:r>
      <w:proofErr w:type="gramEnd"/>
      <w:r w:rsidRPr="007D51A9">
        <w:t xml:space="preserve"> костей низкой степени злокачественности (хондросаркома, паростальная саркома, фибросаркома и др.) в виде самостоятельного лечения; </w:t>
      </w:r>
    </w:p>
    <w:p w:rsidR="00EF221F" w:rsidRPr="007D51A9" w:rsidRDefault="00EF221F" w:rsidP="00EF221F">
      <w:pPr>
        <w:widowControl w:val="0"/>
        <w:ind w:firstLine="720"/>
        <w:jc w:val="both"/>
      </w:pPr>
      <w:r w:rsidRPr="007D51A9">
        <w:t xml:space="preserve">злокачественных </w:t>
      </w:r>
      <w:proofErr w:type="gramStart"/>
      <w:r w:rsidRPr="007D51A9">
        <w:t>опухолях</w:t>
      </w:r>
      <w:proofErr w:type="gramEnd"/>
      <w:r w:rsidRPr="007D51A9">
        <w:t xml:space="preserve"> костей высокой степени злокачественности (остеосаркома, саркома Юинга, дедифференцированная хондросаркома и др.) в рамках комплексного лечения.</w:t>
      </w:r>
    </w:p>
    <w:p w:rsidR="00EF221F" w:rsidRPr="007D51A9" w:rsidRDefault="00EF221F" w:rsidP="00EF221F">
      <w:pPr>
        <w:ind w:firstLine="720"/>
        <w:jc w:val="both"/>
      </w:pPr>
      <w:r w:rsidRPr="007D51A9">
        <w:rPr>
          <w:b/>
        </w:rPr>
        <w:t>19.7</w:t>
      </w:r>
      <w:r w:rsidRPr="007D51A9">
        <w:rPr>
          <w:b/>
          <w:bCs/>
        </w:rPr>
        <w:t>.2.3.</w:t>
      </w:r>
      <w:r w:rsidRPr="007D51A9">
        <w:t xml:space="preserve"> К числу типичных органосохраняющих операций относятся:</w:t>
      </w:r>
    </w:p>
    <w:p w:rsidR="00EF221F" w:rsidRPr="007D51A9" w:rsidRDefault="00EF221F" w:rsidP="00EF221F">
      <w:pPr>
        <w:widowControl w:val="0"/>
        <w:ind w:firstLine="720"/>
        <w:jc w:val="both"/>
      </w:pPr>
      <w:r w:rsidRPr="007D51A9">
        <w:t xml:space="preserve">краевая резекция (может применяться в исключительных случаях при саркоме Юинга); </w:t>
      </w:r>
    </w:p>
    <w:p w:rsidR="00EF221F" w:rsidRPr="007D51A9" w:rsidRDefault="00EF221F" w:rsidP="00EF221F">
      <w:pPr>
        <w:widowControl w:val="0"/>
        <w:ind w:firstLine="720"/>
        <w:jc w:val="both"/>
      </w:pPr>
      <w:proofErr w:type="gramStart"/>
      <w:r w:rsidRPr="007D51A9">
        <w:t xml:space="preserve">сегментарная резекция кости без замещения дефекта (применяется при локализации опухолей в малоберцовой и локтевой костях, ключице, ребрах, костях кисти и стопы и др.); </w:t>
      </w:r>
      <w:proofErr w:type="gramEnd"/>
    </w:p>
    <w:p w:rsidR="00EF221F" w:rsidRPr="007D51A9" w:rsidRDefault="00EF221F" w:rsidP="00EF221F">
      <w:pPr>
        <w:widowControl w:val="0"/>
        <w:ind w:firstLine="720"/>
        <w:jc w:val="both"/>
      </w:pPr>
      <w:r w:rsidRPr="007D51A9">
        <w:t xml:space="preserve">сегментарная резекция кости с одномоментной костной ауто-, аллопластикой или эндопротезированием (линия резекции кости должна отстоять от рентгенологически установленного края опухолевого поражения на 5–6 см); </w:t>
      </w:r>
    </w:p>
    <w:p w:rsidR="00EF221F" w:rsidRPr="007D51A9" w:rsidRDefault="00EF221F" w:rsidP="00EF221F">
      <w:pPr>
        <w:widowControl w:val="0"/>
        <w:ind w:firstLine="720"/>
        <w:jc w:val="both"/>
        <w:rPr>
          <w:bCs/>
        </w:rPr>
      </w:pPr>
      <w:r w:rsidRPr="007D51A9">
        <w:t>экстирпация всей пораженной опухолью кости с замещением кости аллотрансплантатом (эндопротезом) или без замещения.</w:t>
      </w:r>
    </w:p>
    <w:p w:rsidR="00EF221F" w:rsidRPr="007D51A9" w:rsidRDefault="00EF221F" w:rsidP="00EF221F">
      <w:pPr>
        <w:ind w:firstLine="720"/>
        <w:jc w:val="both"/>
        <w:rPr>
          <w:bCs/>
        </w:rPr>
      </w:pPr>
      <w:r w:rsidRPr="007D51A9">
        <w:rPr>
          <w:b/>
        </w:rPr>
        <w:t>19.7</w:t>
      </w:r>
      <w:r w:rsidRPr="007D51A9">
        <w:rPr>
          <w:b/>
          <w:bCs/>
        </w:rPr>
        <w:t>.2.4.</w:t>
      </w:r>
      <w:r w:rsidRPr="007D51A9">
        <w:rPr>
          <w:bCs/>
        </w:rPr>
        <w:t>Противопоказания к органосохраняющим оперативным вмешательствам:</w:t>
      </w:r>
    </w:p>
    <w:p w:rsidR="00EF221F" w:rsidRPr="007D51A9" w:rsidRDefault="00EF221F" w:rsidP="00EF221F">
      <w:pPr>
        <w:widowControl w:val="0"/>
        <w:ind w:firstLine="720"/>
        <w:jc w:val="both"/>
        <w:rPr>
          <w:bCs/>
        </w:rPr>
      </w:pPr>
      <w:r w:rsidRPr="007D51A9">
        <w:t xml:space="preserve">вовлечение в опухолевый процесс основного сосудисто-нервного пучка на </w:t>
      </w:r>
      <w:proofErr w:type="gramStart"/>
      <w:r w:rsidRPr="007D51A9">
        <w:t>большом</w:t>
      </w:r>
      <w:proofErr w:type="gramEnd"/>
      <w:r w:rsidRPr="007D51A9">
        <w:t xml:space="preserve"> потяжении и обширное опухолевое поражение мышц;</w:t>
      </w:r>
    </w:p>
    <w:p w:rsidR="00EF221F" w:rsidRPr="007D51A9" w:rsidRDefault="00EF221F" w:rsidP="00EF221F">
      <w:pPr>
        <w:widowControl w:val="0"/>
        <w:ind w:firstLine="720"/>
        <w:jc w:val="both"/>
      </w:pPr>
      <w:r w:rsidRPr="007D51A9">
        <w:t>патологические переломы (относительное противопоказание);</w:t>
      </w:r>
    </w:p>
    <w:p w:rsidR="00EF221F" w:rsidRPr="00D539C6" w:rsidRDefault="00EF221F" w:rsidP="00EF221F">
      <w:pPr>
        <w:widowControl w:val="0"/>
        <w:ind w:firstLine="720"/>
        <w:jc w:val="both"/>
        <w:rPr>
          <w:bCs/>
        </w:rPr>
      </w:pPr>
      <w:r w:rsidRPr="007D51A9">
        <w:t>инфицирование тканей в зоне опухоли.</w:t>
      </w:r>
    </w:p>
    <w:p w:rsidR="00EF221F" w:rsidRPr="007D51A9" w:rsidRDefault="00EF221F" w:rsidP="00EF221F">
      <w:pPr>
        <w:ind w:firstLine="720"/>
        <w:jc w:val="both"/>
        <w:rPr>
          <w:b/>
          <w:bCs/>
        </w:rPr>
      </w:pPr>
      <w:r w:rsidRPr="007D51A9">
        <w:rPr>
          <w:b/>
          <w:bCs/>
          <w:smallCaps/>
        </w:rPr>
        <w:t>Лечение отдельных нозологических форм наиболее часто встречающихся злокачественных опухолей костей.</w:t>
      </w:r>
    </w:p>
    <w:p w:rsidR="00EF221F" w:rsidRPr="007D51A9" w:rsidRDefault="00EF221F" w:rsidP="00EF221F">
      <w:pPr>
        <w:ind w:firstLine="720"/>
        <w:jc w:val="both"/>
        <w:rPr>
          <w:b/>
          <w:bCs/>
        </w:rPr>
      </w:pPr>
    </w:p>
    <w:p w:rsidR="00EF221F" w:rsidRPr="007D51A9" w:rsidRDefault="00EF221F" w:rsidP="00EF221F">
      <w:pPr>
        <w:ind w:firstLine="720"/>
        <w:jc w:val="both"/>
        <w:rPr>
          <w:b/>
          <w:bCs/>
          <w:smallCaps/>
        </w:rPr>
      </w:pPr>
      <w:r w:rsidRPr="007D51A9">
        <w:rPr>
          <w:b/>
        </w:rPr>
        <w:t>19.8</w:t>
      </w:r>
      <w:r w:rsidRPr="007D51A9">
        <w:rPr>
          <w:b/>
          <w:bCs/>
        </w:rPr>
        <w:t xml:space="preserve">. </w:t>
      </w:r>
      <w:r w:rsidRPr="007D51A9">
        <w:rPr>
          <w:b/>
          <w:bCs/>
          <w:smallCaps/>
        </w:rPr>
        <w:t xml:space="preserve">Остеосаркома </w:t>
      </w:r>
    </w:p>
    <w:p w:rsidR="00EF221F" w:rsidRPr="007D51A9" w:rsidRDefault="00EF221F" w:rsidP="00EF221F">
      <w:pPr>
        <w:ind w:firstLine="720"/>
        <w:jc w:val="both"/>
      </w:pPr>
      <w:r w:rsidRPr="007D51A9">
        <w:t>Основным видом лечения является сочетание хирургического удаления опухоли и химиотерапии. При нерезектабельных опухолях возможно включение в систему паллиативного лечения лучевой терапии.</w:t>
      </w:r>
    </w:p>
    <w:p w:rsidR="00EF221F" w:rsidRPr="007D51A9" w:rsidRDefault="00EF221F" w:rsidP="00EF221F">
      <w:pPr>
        <w:ind w:firstLine="720"/>
        <w:rPr>
          <w:b/>
        </w:rPr>
      </w:pPr>
      <w:r w:rsidRPr="007D51A9">
        <w:rPr>
          <w:b/>
        </w:rPr>
        <w:t>19.8</w:t>
      </w:r>
      <w:r w:rsidRPr="007D51A9">
        <w:rPr>
          <w:b/>
          <w:bCs/>
        </w:rPr>
        <w:t>.1.</w:t>
      </w:r>
      <w:r w:rsidRPr="007D51A9">
        <w:rPr>
          <w:b/>
          <w:bCs/>
          <w:lang w:val="en-US"/>
        </w:rPr>
        <w:t>IIA</w:t>
      </w:r>
      <w:r w:rsidRPr="007D51A9">
        <w:rPr>
          <w:b/>
          <w:bCs/>
        </w:rPr>
        <w:t xml:space="preserve">, </w:t>
      </w:r>
      <w:r w:rsidRPr="007D51A9">
        <w:rPr>
          <w:b/>
          <w:bCs/>
          <w:lang w:val="en-US"/>
        </w:rPr>
        <w:t>II</w:t>
      </w:r>
      <w:r w:rsidRPr="007D51A9">
        <w:rPr>
          <w:b/>
          <w:bCs/>
        </w:rPr>
        <w:t xml:space="preserve"> В, </w:t>
      </w:r>
      <w:r w:rsidRPr="007D51A9">
        <w:rPr>
          <w:b/>
          <w:bCs/>
          <w:lang w:val="en-US"/>
        </w:rPr>
        <w:t>III</w:t>
      </w:r>
      <w:r w:rsidRPr="007D51A9">
        <w:rPr>
          <w:b/>
        </w:rPr>
        <w:t xml:space="preserve"> (</w:t>
      </w:r>
      <w:r w:rsidRPr="007D51A9">
        <w:rPr>
          <w:b/>
          <w:lang w:val="en-US"/>
        </w:rPr>
        <w:t>T</w:t>
      </w:r>
      <w:r w:rsidRPr="007D51A9">
        <w:rPr>
          <w:b/>
        </w:rPr>
        <w:t xml:space="preserve">1-Т3 </w:t>
      </w:r>
      <w:r w:rsidRPr="007D51A9">
        <w:rPr>
          <w:b/>
          <w:lang w:val="en-US"/>
        </w:rPr>
        <w:t>N</w:t>
      </w:r>
      <w:r w:rsidRPr="007D51A9">
        <w:rPr>
          <w:b/>
        </w:rPr>
        <w:t>0,</w:t>
      </w:r>
      <w:r w:rsidRPr="007D51A9">
        <w:rPr>
          <w:b/>
          <w:lang w:val="en-US"/>
        </w:rPr>
        <w:t>NXM</w:t>
      </w:r>
      <w:r w:rsidRPr="007D51A9">
        <w:rPr>
          <w:b/>
        </w:rPr>
        <w:t>0</w:t>
      </w:r>
      <w:proofErr w:type="gramStart"/>
      <w:r w:rsidRPr="007D51A9">
        <w:rPr>
          <w:b/>
        </w:rPr>
        <w:t xml:space="preserve"> )</w:t>
      </w:r>
      <w:proofErr w:type="gramEnd"/>
      <w:r w:rsidRPr="007D51A9">
        <w:rPr>
          <w:b/>
        </w:rPr>
        <w:t xml:space="preserve"> стадии.</w:t>
      </w:r>
    </w:p>
    <w:p w:rsidR="00EF221F" w:rsidRPr="007D51A9" w:rsidRDefault="00EF221F" w:rsidP="00EF221F">
      <w:pPr>
        <w:ind w:firstLine="720"/>
        <w:jc w:val="both"/>
      </w:pPr>
      <w:r w:rsidRPr="007D51A9">
        <w:rPr>
          <w:b/>
        </w:rPr>
        <w:t>19.8</w:t>
      </w:r>
      <w:r w:rsidRPr="007D51A9">
        <w:rPr>
          <w:b/>
          <w:bCs/>
        </w:rPr>
        <w:t>.1.1.</w:t>
      </w:r>
      <w:r w:rsidRPr="007D51A9">
        <w:t xml:space="preserve">Лечение начинают с двух курсов неоадъювантной химиотерапии с использованием следующей схемы: </w:t>
      </w:r>
    </w:p>
    <w:p w:rsidR="00EF221F" w:rsidRPr="007D51A9" w:rsidRDefault="00EF221F" w:rsidP="00EF221F">
      <w:pPr>
        <w:ind w:firstLine="720"/>
        <w:jc w:val="both"/>
      </w:pPr>
      <w:r w:rsidRPr="007D51A9">
        <w:t>цисплатин 100 мг/м</w:t>
      </w:r>
      <w:proofErr w:type="gramStart"/>
      <w:r w:rsidRPr="007D51A9">
        <w:rPr>
          <w:vertAlign w:val="superscript"/>
        </w:rPr>
        <w:t>2</w:t>
      </w:r>
      <w:proofErr w:type="gramEnd"/>
      <w:r w:rsidRPr="007D51A9">
        <w:t xml:space="preserve"> внутривенно в 1-й день в виде 24-часовой инфузии с постгидратацией;</w:t>
      </w:r>
    </w:p>
    <w:p w:rsidR="00EF221F" w:rsidRPr="007D51A9" w:rsidRDefault="00EF221F" w:rsidP="00EF221F">
      <w:pPr>
        <w:ind w:firstLine="720"/>
      </w:pPr>
      <w:r w:rsidRPr="007D51A9">
        <w:t>доксорубицин 25 мг/м</w:t>
      </w:r>
      <w:proofErr w:type="gramStart"/>
      <w:r w:rsidRPr="007D51A9">
        <w:rPr>
          <w:vertAlign w:val="superscript"/>
        </w:rPr>
        <w:t>2</w:t>
      </w:r>
      <w:proofErr w:type="gramEnd"/>
      <w:r w:rsidRPr="007D51A9">
        <w:t xml:space="preserve"> внутривенно в течение 20-30 мин в 1, 2 и 3-й дни;</w:t>
      </w:r>
    </w:p>
    <w:p w:rsidR="00EF221F" w:rsidRPr="007D51A9" w:rsidRDefault="00EF221F" w:rsidP="00EF221F">
      <w:pPr>
        <w:ind w:firstLine="720"/>
      </w:pPr>
      <w:r w:rsidRPr="007D51A9">
        <w:t xml:space="preserve">интервал между курсами 3 недели. </w:t>
      </w:r>
    </w:p>
    <w:p w:rsidR="00EF221F" w:rsidRPr="007D51A9" w:rsidRDefault="00EF221F" w:rsidP="00EF221F">
      <w:pPr>
        <w:ind w:firstLine="720"/>
        <w:jc w:val="both"/>
      </w:pPr>
      <w:r w:rsidRPr="007D51A9">
        <w:rPr>
          <w:b/>
        </w:rPr>
        <w:t>19.8</w:t>
      </w:r>
      <w:r w:rsidRPr="007D51A9">
        <w:rPr>
          <w:b/>
          <w:bCs/>
        </w:rPr>
        <w:t>.1.2.</w:t>
      </w:r>
      <w:r w:rsidRPr="007D51A9">
        <w:t xml:space="preserve">При эффективности первых двух курсов неоадъювантной химиотерапии (оценка осуществляется по данным МРТ±КТ c контрасным усилением) проводится дополнительно еще два курса химиотерапии. </w:t>
      </w:r>
    </w:p>
    <w:p w:rsidR="00EF221F" w:rsidRPr="007D51A9" w:rsidRDefault="00EF221F" w:rsidP="00EF221F">
      <w:pPr>
        <w:ind w:firstLine="720"/>
        <w:jc w:val="both"/>
      </w:pPr>
      <w:r w:rsidRPr="007D51A9">
        <w:rPr>
          <w:b/>
        </w:rPr>
        <w:t>19.8</w:t>
      </w:r>
      <w:r w:rsidRPr="007D51A9">
        <w:rPr>
          <w:b/>
          <w:bCs/>
        </w:rPr>
        <w:t>.1.3.</w:t>
      </w:r>
      <w:r w:rsidRPr="007D51A9">
        <w:t xml:space="preserve">Операция выполняется сразу после восстановления гематологических показателей. Химиотерапия возобновляется через 2-3 недели. </w:t>
      </w:r>
    </w:p>
    <w:p w:rsidR="00EF221F" w:rsidRPr="007D51A9" w:rsidRDefault="00EF221F" w:rsidP="00EF221F">
      <w:pPr>
        <w:ind w:firstLine="720"/>
      </w:pPr>
      <w:r w:rsidRPr="007D51A9">
        <w:rPr>
          <w:b/>
        </w:rPr>
        <w:t>19.8</w:t>
      </w:r>
      <w:r w:rsidRPr="007D51A9">
        <w:rPr>
          <w:b/>
          <w:bCs/>
        </w:rPr>
        <w:t>.1.4.</w:t>
      </w:r>
      <w:r w:rsidRPr="007D51A9">
        <w:t>Объем оперативных вмешательств:</w:t>
      </w:r>
    </w:p>
    <w:p w:rsidR="00EF221F" w:rsidRPr="007D51A9" w:rsidRDefault="00EF221F" w:rsidP="00EF221F">
      <w:pPr>
        <w:widowControl w:val="0"/>
        <w:ind w:firstLine="720"/>
        <w:jc w:val="both"/>
      </w:pPr>
      <w:r w:rsidRPr="007D51A9">
        <w:t>сегментарная резекция трубчатой кости с одномоментной костной ауто-, аллопластикой или эндопротезированием;</w:t>
      </w:r>
    </w:p>
    <w:p w:rsidR="00EF221F" w:rsidRPr="007D51A9" w:rsidRDefault="00EF221F" w:rsidP="00EF221F">
      <w:pPr>
        <w:widowControl w:val="0"/>
        <w:ind w:firstLine="720"/>
        <w:jc w:val="both"/>
      </w:pPr>
      <w:r w:rsidRPr="007D51A9">
        <w:t xml:space="preserve">при локализации резектабельных опухолей в лопатке, ребре, грудине, локтевой и малой берцовой кости, костях таза и др. выполняется экстирпация всей пораженной кости; </w:t>
      </w:r>
    </w:p>
    <w:p w:rsidR="00EF221F" w:rsidRPr="007D51A9" w:rsidRDefault="00EF221F" w:rsidP="00EF221F">
      <w:pPr>
        <w:widowControl w:val="0"/>
        <w:ind w:firstLine="720"/>
        <w:jc w:val="both"/>
      </w:pPr>
      <w:r w:rsidRPr="007D51A9">
        <w:t xml:space="preserve">при локализации резектабельных опухолей в позвонках выполняется экстирпация позвонка с эндопротезированием и стабилизирующими операциями (по показаниям); </w:t>
      </w:r>
    </w:p>
    <w:p w:rsidR="00EF221F" w:rsidRPr="007D51A9" w:rsidRDefault="00EF221F" w:rsidP="00EF221F">
      <w:pPr>
        <w:widowControl w:val="0"/>
        <w:ind w:firstLine="720"/>
        <w:jc w:val="both"/>
      </w:pPr>
      <w:r w:rsidRPr="007D51A9">
        <w:t>при невозможности радикального удаления опухоли позвонка обосновано выполнение декомпрессивных и декомпрессивно-стадилизирующих операций.</w:t>
      </w:r>
    </w:p>
    <w:p w:rsidR="00EF221F" w:rsidRPr="007D51A9" w:rsidRDefault="00EF221F" w:rsidP="00EF221F">
      <w:pPr>
        <w:ind w:firstLine="720"/>
        <w:jc w:val="both"/>
      </w:pPr>
      <w:r w:rsidRPr="007D51A9">
        <w:rPr>
          <w:b/>
        </w:rPr>
        <w:lastRenderedPageBreak/>
        <w:t>19.8</w:t>
      </w:r>
      <w:r w:rsidRPr="007D51A9">
        <w:rPr>
          <w:b/>
          <w:bCs/>
        </w:rPr>
        <w:t>.1.5.</w:t>
      </w:r>
      <w:r w:rsidRPr="007D51A9">
        <w:t xml:space="preserve"> При низкой степени ПТИ (</w:t>
      </w:r>
      <w:r w:rsidRPr="007D51A9">
        <w:sym w:font="Symbol" w:char="F0B3"/>
      </w:r>
      <w:r w:rsidRPr="007D51A9">
        <w:t xml:space="preserve">10% жизнеспособных клеток в удаленной опухоли, 1-2-я степень) тактика лечения опеределяется мультидисциплинарным консилиумом, включающим врача-онколога, врача-химиотерапевта, врача-морфолога.   </w:t>
      </w:r>
    </w:p>
    <w:p w:rsidR="00EF221F" w:rsidRPr="007D51A9" w:rsidRDefault="00EF221F" w:rsidP="00EF221F">
      <w:pPr>
        <w:widowControl w:val="0"/>
        <w:ind w:firstLine="720"/>
        <w:jc w:val="both"/>
        <w:rPr>
          <w:b/>
        </w:rPr>
      </w:pPr>
      <w:r w:rsidRPr="007D51A9">
        <w:rPr>
          <w:b/>
        </w:rPr>
        <w:t>19.8</w:t>
      </w:r>
      <w:r w:rsidRPr="007D51A9">
        <w:rPr>
          <w:b/>
          <w:bCs/>
        </w:rPr>
        <w:t>.1.6.</w:t>
      </w:r>
      <w:r w:rsidRPr="007D51A9">
        <w:t>При высокой степени ПТИ (&lt;10% жизнеспособных клеток в удаленной опухоли, 3-4-я степень) проводится 4 курса полихимиотерапии с использованием схемы доксорубицин + цисплатин.</w:t>
      </w:r>
    </w:p>
    <w:p w:rsidR="00EF221F" w:rsidRPr="007D51A9" w:rsidRDefault="00EF221F" w:rsidP="00EF221F">
      <w:pPr>
        <w:widowControl w:val="0"/>
        <w:ind w:firstLine="720"/>
        <w:jc w:val="both"/>
      </w:pPr>
      <w:r w:rsidRPr="007D51A9">
        <w:rPr>
          <w:b/>
        </w:rPr>
        <w:t>19.8</w:t>
      </w:r>
      <w:r w:rsidRPr="007D51A9">
        <w:rPr>
          <w:b/>
          <w:bCs/>
        </w:rPr>
        <w:t>.1.7.</w:t>
      </w:r>
      <w:r w:rsidRPr="007D51A9">
        <w:t xml:space="preserve">При невозможности выполнения радикального хирургического вмешательства и/или отказе пациента от операции проводится дистанционная лучевая терапия </w:t>
      </w:r>
      <w:proofErr w:type="gramStart"/>
      <w:r w:rsidRPr="007D51A9">
        <w:t>в</w:t>
      </w:r>
      <w:proofErr w:type="gramEnd"/>
      <w:r w:rsidRPr="007D51A9">
        <w:t xml:space="preserve"> </w:t>
      </w:r>
      <w:proofErr w:type="gramStart"/>
      <w:r w:rsidRPr="007D51A9">
        <w:t>СОД</w:t>
      </w:r>
      <w:proofErr w:type="gramEnd"/>
      <w:r w:rsidRPr="007D51A9">
        <w:t xml:space="preserve"> 60-70 Гр.</w:t>
      </w:r>
    </w:p>
    <w:p w:rsidR="00EF221F" w:rsidRDefault="00EF221F" w:rsidP="00EF221F">
      <w:pPr>
        <w:ind w:firstLine="720"/>
        <w:jc w:val="both"/>
        <w:rPr>
          <w:b/>
        </w:rPr>
      </w:pPr>
    </w:p>
    <w:p w:rsidR="00EF221F" w:rsidRPr="007D51A9" w:rsidRDefault="00EF221F" w:rsidP="00EF221F">
      <w:pPr>
        <w:ind w:firstLine="720"/>
        <w:jc w:val="both"/>
      </w:pPr>
      <w:r w:rsidRPr="007D51A9">
        <w:rPr>
          <w:b/>
        </w:rPr>
        <w:t>19.8</w:t>
      </w:r>
      <w:r w:rsidRPr="007D51A9">
        <w:rPr>
          <w:b/>
          <w:bCs/>
        </w:rPr>
        <w:t>.2.</w:t>
      </w:r>
      <w:r w:rsidRPr="007D51A9">
        <w:rPr>
          <w:b/>
          <w:bCs/>
          <w:lang w:val="en-US"/>
        </w:rPr>
        <w:t>IV</w:t>
      </w:r>
      <w:r w:rsidRPr="007D51A9">
        <w:rPr>
          <w:b/>
        </w:rPr>
        <w:t xml:space="preserve"> (любая T </w:t>
      </w:r>
      <w:r w:rsidRPr="007D51A9">
        <w:rPr>
          <w:b/>
          <w:lang w:val="en-US"/>
        </w:rPr>
        <w:t>N</w:t>
      </w:r>
      <w:r w:rsidRPr="007D51A9">
        <w:rPr>
          <w:b/>
        </w:rPr>
        <w:t xml:space="preserve">1 </w:t>
      </w:r>
      <w:r w:rsidRPr="007D51A9">
        <w:rPr>
          <w:b/>
          <w:lang w:val="en-US"/>
        </w:rPr>
        <w:t>M</w:t>
      </w:r>
      <w:r w:rsidRPr="007D51A9">
        <w:rPr>
          <w:b/>
        </w:rPr>
        <w:t>0) стадия.</w:t>
      </w:r>
    </w:p>
    <w:p w:rsidR="00EF221F" w:rsidRPr="007D51A9" w:rsidRDefault="00EF221F" w:rsidP="00EF221F">
      <w:pPr>
        <w:widowControl w:val="0"/>
        <w:ind w:firstLine="720"/>
        <w:jc w:val="both"/>
      </w:pPr>
      <w:r w:rsidRPr="007D51A9">
        <w:t xml:space="preserve">Лечение, аналогичное таковому при </w:t>
      </w:r>
      <w:r w:rsidRPr="007D51A9">
        <w:rPr>
          <w:lang w:val="en-US"/>
        </w:rPr>
        <w:t>IIA</w:t>
      </w:r>
      <w:r w:rsidRPr="007D51A9">
        <w:t xml:space="preserve">, </w:t>
      </w:r>
      <w:r w:rsidRPr="007D51A9">
        <w:rPr>
          <w:lang w:val="en-US"/>
        </w:rPr>
        <w:t>II</w:t>
      </w:r>
      <w:proofErr w:type="gramStart"/>
      <w:r w:rsidRPr="007D51A9">
        <w:t>В</w:t>
      </w:r>
      <w:proofErr w:type="gramEnd"/>
      <w:r w:rsidRPr="007D51A9">
        <w:t xml:space="preserve">, </w:t>
      </w:r>
      <w:r w:rsidRPr="007D51A9">
        <w:rPr>
          <w:lang w:val="en-US"/>
        </w:rPr>
        <w:t>III</w:t>
      </w:r>
      <w:r w:rsidRPr="007D51A9">
        <w:t xml:space="preserve"> стадии, дополняется регионарной лимфаденэктомией. Одномоментно с операцией на первичной опухоли (органосохраняющая или органоуносящая операция), выполняется типичная регионарная лимфодиссекция.</w:t>
      </w:r>
    </w:p>
    <w:p w:rsidR="00EF221F" w:rsidRPr="00EF221F" w:rsidRDefault="00EF221F" w:rsidP="00EF221F">
      <w:pPr>
        <w:ind w:firstLine="720"/>
        <w:rPr>
          <w:lang w:val="en-US"/>
        </w:rPr>
      </w:pPr>
      <w:r w:rsidRPr="00EF221F">
        <w:rPr>
          <w:b/>
          <w:lang w:val="en-US"/>
        </w:rPr>
        <w:t>19.8</w:t>
      </w:r>
      <w:r w:rsidRPr="00EF221F">
        <w:rPr>
          <w:b/>
          <w:bCs/>
          <w:lang w:val="en-US"/>
        </w:rPr>
        <w:t>.3</w:t>
      </w:r>
      <w:proofErr w:type="gramStart"/>
      <w:r w:rsidRPr="00EF221F">
        <w:rPr>
          <w:b/>
          <w:bCs/>
          <w:lang w:val="en-US"/>
        </w:rPr>
        <w:t>.</w:t>
      </w:r>
      <w:r w:rsidRPr="007D51A9">
        <w:rPr>
          <w:b/>
          <w:bCs/>
          <w:lang w:val="en-US"/>
        </w:rPr>
        <w:t>IV</w:t>
      </w:r>
      <w:proofErr w:type="gramEnd"/>
      <w:r w:rsidRPr="00EF221F">
        <w:rPr>
          <w:b/>
          <w:lang w:val="en-US"/>
        </w:rPr>
        <w:t xml:space="preserve"> (</w:t>
      </w:r>
      <w:r w:rsidRPr="007D51A9">
        <w:rPr>
          <w:b/>
        </w:rPr>
        <w:t>любая</w:t>
      </w:r>
      <w:r w:rsidRPr="00EF221F">
        <w:rPr>
          <w:b/>
          <w:lang w:val="en-US"/>
        </w:rPr>
        <w:t xml:space="preserve"> </w:t>
      </w:r>
      <w:r w:rsidRPr="007D51A9">
        <w:rPr>
          <w:b/>
          <w:lang w:val="en-US"/>
        </w:rPr>
        <w:t>TN</w:t>
      </w:r>
      <w:r w:rsidRPr="00EF221F">
        <w:rPr>
          <w:b/>
          <w:lang w:val="en-US"/>
        </w:rPr>
        <w:t xml:space="preserve">0 </w:t>
      </w:r>
      <w:r w:rsidRPr="007D51A9">
        <w:rPr>
          <w:b/>
          <w:lang w:val="en-US"/>
        </w:rPr>
        <w:t>M</w:t>
      </w:r>
      <w:r w:rsidRPr="00EF221F">
        <w:rPr>
          <w:b/>
          <w:lang w:val="en-US"/>
        </w:rPr>
        <w:t>1</w:t>
      </w:r>
      <w:r w:rsidRPr="007D51A9">
        <w:rPr>
          <w:b/>
          <w:lang w:val="en-US"/>
        </w:rPr>
        <w:t>a</w:t>
      </w:r>
      <w:r w:rsidRPr="00EF221F">
        <w:rPr>
          <w:b/>
          <w:lang w:val="en-US"/>
        </w:rPr>
        <w:t>–</w:t>
      </w:r>
      <w:r w:rsidRPr="007D51A9">
        <w:rPr>
          <w:b/>
          <w:lang w:val="en-US"/>
        </w:rPr>
        <w:t>b</w:t>
      </w:r>
      <w:r w:rsidRPr="00EF221F">
        <w:rPr>
          <w:b/>
          <w:lang w:val="en-US"/>
        </w:rPr>
        <w:t xml:space="preserve">) </w:t>
      </w:r>
      <w:r w:rsidRPr="007D51A9">
        <w:rPr>
          <w:b/>
        </w:rPr>
        <w:t>стадия</w:t>
      </w:r>
      <w:r w:rsidRPr="00EF221F">
        <w:rPr>
          <w:b/>
          <w:lang w:val="en-US"/>
        </w:rPr>
        <w:t>:</w:t>
      </w:r>
    </w:p>
    <w:p w:rsidR="00EF221F" w:rsidRPr="007D51A9" w:rsidRDefault="00EF221F" w:rsidP="00EF221F">
      <w:pPr>
        <w:ind w:firstLine="720"/>
        <w:jc w:val="both"/>
      </w:pPr>
      <w:r w:rsidRPr="007D51A9">
        <w:t xml:space="preserve">проводится комплексное лечение в соответствии с принципами лечения </w:t>
      </w:r>
      <w:r w:rsidRPr="007D51A9">
        <w:rPr>
          <w:lang w:val="en-US"/>
        </w:rPr>
        <w:t>I</w:t>
      </w:r>
      <w:r w:rsidRPr="007D51A9">
        <w:t>-</w:t>
      </w:r>
      <w:r w:rsidRPr="007D51A9">
        <w:rPr>
          <w:lang w:val="en-US"/>
        </w:rPr>
        <w:t>III</w:t>
      </w:r>
      <w:r w:rsidRPr="007D51A9">
        <w:t xml:space="preserve"> стадий, в том числе в модифицированных условиях (общая и локальная гипертермия);</w:t>
      </w:r>
    </w:p>
    <w:p w:rsidR="00EF221F" w:rsidRPr="007D51A9" w:rsidRDefault="00EF221F" w:rsidP="00EF221F">
      <w:pPr>
        <w:ind w:firstLine="720"/>
        <w:jc w:val="both"/>
      </w:pPr>
      <w:r w:rsidRPr="007D51A9">
        <w:t xml:space="preserve">при стабилизации опухолевого процесса в ходе лечения обосновано выполнение органосохраняющей операции на первичном очаге; </w:t>
      </w:r>
    </w:p>
    <w:p w:rsidR="00EF221F" w:rsidRPr="007D51A9" w:rsidRDefault="00EF221F" w:rsidP="00EF221F">
      <w:pPr>
        <w:ind w:firstLine="720"/>
        <w:jc w:val="both"/>
      </w:pPr>
      <w:r w:rsidRPr="007D51A9">
        <w:t>при развитии осложнений со стороны первичного очага (распад опухоли, кровотечение, патологический перелом с выраженным болевым синдромом) выполняется ампутация (экзартикуляция) конечности;</w:t>
      </w:r>
    </w:p>
    <w:p w:rsidR="00EF221F" w:rsidRPr="007D51A9" w:rsidRDefault="00EF221F" w:rsidP="00EF221F">
      <w:pPr>
        <w:ind w:firstLine="720"/>
        <w:jc w:val="both"/>
      </w:pPr>
      <w:r w:rsidRPr="007D51A9">
        <w:t xml:space="preserve">вопрос о хирургическом лечении отдаленных метастазов, в том числе в легких, рассматривается при излеченности первичного очага и стабилизации опухолевого процесса. </w:t>
      </w:r>
    </w:p>
    <w:p w:rsidR="00EF221F" w:rsidRPr="007D51A9" w:rsidRDefault="00EF221F" w:rsidP="00EF221F">
      <w:pPr>
        <w:ind w:firstLine="720"/>
        <w:jc w:val="both"/>
      </w:pPr>
      <w:r w:rsidRPr="007D51A9">
        <w:rPr>
          <w:b/>
        </w:rPr>
        <w:t>19.8.4</w:t>
      </w:r>
      <w:r w:rsidRPr="007D51A9">
        <w:rPr>
          <w:b/>
          <w:bCs/>
        </w:rPr>
        <w:t>.</w:t>
      </w:r>
      <w:r w:rsidRPr="007D51A9">
        <w:t xml:space="preserve">При возврате заболевания проводится комплексное лечение в соответствии с принципами лечения впервые выявленной опухоли. </w:t>
      </w:r>
    </w:p>
    <w:p w:rsidR="00EF221F" w:rsidRPr="007D51A9" w:rsidRDefault="00EF221F" w:rsidP="00EF221F">
      <w:pPr>
        <w:ind w:firstLine="720"/>
        <w:jc w:val="both"/>
      </w:pPr>
      <w:r w:rsidRPr="007D51A9">
        <w:rPr>
          <w:b/>
        </w:rPr>
        <w:lastRenderedPageBreak/>
        <w:t>19.8.5</w:t>
      </w:r>
      <w:r w:rsidRPr="007D51A9">
        <w:rPr>
          <w:b/>
          <w:bCs/>
        </w:rPr>
        <w:t>.</w:t>
      </w:r>
      <w:r w:rsidRPr="007D51A9">
        <w:t>При развитии метастазов в сроки не менее</w:t>
      </w:r>
      <w:proofErr w:type="gramStart"/>
      <w:r w:rsidRPr="007D51A9">
        <w:t>,</w:t>
      </w:r>
      <w:proofErr w:type="gramEnd"/>
      <w:r w:rsidRPr="007D51A9">
        <w:t xml:space="preserve"> чем 6 месяцев после завершения комплексного лечения допустимо применение ранее используемых схем химиотерапии или HD-MTX (если ранее не применялся). </w:t>
      </w:r>
    </w:p>
    <w:p w:rsidR="00EF221F" w:rsidRPr="007D51A9" w:rsidRDefault="00EF221F" w:rsidP="00EF221F">
      <w:pPr>
        <w:ind w:firstLine="720"/>
        <w:jc w:val="both"/>
        <w:rPr>
          <w:bCs/>
        </w:rPr>
      </w:pPr>
      <w:r w:rsidRPr="007D51A9">
        <w:rPr>
          <w:b/>
        </w:rPr>
        <w:t>19.8.6</w:t>
      </w:r>
      <w:r w:rsidRPr="007D51A9">
        <w:rPr>
          <w:b/>
          <w:bCs/>
        </w:rPr>
        <w:t>.</w:t>
      </w:r>
      <w:r w:rsidRPr="007D51A9">
        <w:t xml:space="preserve">Лучевая терапия применяется при нерезектабельной первичной опухоли </w:t>
      </w:r>
      <w:proofErr w:type="gramStart"/>
      <w:r w:rsidRPr="007D51A9">
        <w:t>в</w:t>
      </w:r>
      <w:proofErr w:type="gramEnd"/>
      <w:r w:rsidRPr="007D51A9">
        <w:t xml:space="preserve"> </w:t>
      </w:r>
      <w:proofErr w:type="gramStart"/>
      <w:r w:rsidRPr="007D51A9">
        <w:t>СОД</w:t>
      </w:r>
      <w:proofErr w:type="gramEnd"/>
      <w:r w:rsidRPr="007D51A9">
        <w:t xml:space="preserve"> 60-70 Гр, а также при нерадикальном характере хирургического вмешательства (</w:t>
      </w:r>
      <w:r w:rsidRPr="007D51A9">
        <w:rPr>
          <w:lang w:val="en-US"/>
        </w:rPr>
        <w:t>R</w:t>
      </w:r>
      <w:r w:rsidRPr="007D51A9">
        <w:t>1-</w:t>
      </w:r>
      <w:r w:rsidRPr="007D51A9">
        <w:rPr>
          <w:lang w:val="en-US"/>
        </w:rPr>
        <w:t>R</w:t>
      </w:r>
      <w:r w:rsidRPr="007D51A9">
        <w:t xml:space="preserve">2) в СОД 64-68 Гр с бустом 9-13 Гр на область резидуальной опухоли. </w:t>
      </w:r>
    </w:p>
    <w:p w:rsidR="00EF221F" w:rsidRPr="007D51A9" w:rsidRDefault="00EF221F" w:rsidP="00EF221F">
      <w:pPr>
        <w:ind w:firstLine="720"/>
        <w:rPr>
          <w:b/>
          <w:bCs/>
        </w:rPr>
      </w:pPr>
    </w:p>
    <w:p w:rsidR="00EF221F" w:rsidRPr="007D51A9" w:rsidRDefault="00EF221F" w:rsidP="00EF221F">
      <w:pPr>
        <w:ind w:firstLine="720"/>
        <w:rPr>
          <w:bCs/>
          <w:smallCaps/>
        </w:rPr>
      </w:pPr>
      <w:r w:rsidRPr="007D51A9">
        <w:rPr>
          <w:b/>
        </w:rPr>
        <w:t>19.9</w:t>
      </w:r>
      <w:r w:rsidRPr="007D51A9">
        <w:rPr>
          <w:b/>
          <w:bCs/>
        </w:rPr>
        <w:t xml:space="preserve">. </w:t>
      </w:r>
      <w:r w:rsidRPr="007D51A9">
        <w:rPr>
          <w:b/>
          <w:bCs/>
          <w:smallCaps/>
        </w:rPr>
        <w:t>Саркома Юинга</w:t>
      </w:r>
      <w:r w:rsidRPr="007D51A9">
        <w:rPr>
          <w:bCs/>
          <w:smallCaps/>
        </w:rPr>
        <w:t>.</w:t>
      </w:r>
    </w:p>
    <w:p w:rsidR="00EF221F" w:rsidRPr="007D51A9" w:rsidRDefault="00EF221F" w:rsidP="00EF221F">
      <w:pPr>
        <w:ind w:firstLine="720"/>
        <w:jc w:val="both"/>
        <w:rPr>
          <w:bCs/>
        </w:rPr>
      </w:pPr>
      <w:r w:rsidRPr="007D51A9">
        <w:t xml:space="preserve">Основным видом терапии является системная химиотерапия и локальное лечение опухоли (лучевое, хирургическое). </w:t>
      </w:r>
    </w:p>
    <w:p w:rsidR="00EF221F" w:rsidRPr="007D51A9" w:rsidRDefault="00EF221F" w:rsidP="00EF221F">
      <w:pPr>
        <w:ind w:firstLine="720"/>
        <w:rPr>
          <w:bCs/>
        </w:rPr>
      </w:pPr>
      <w:r w:rsidRPr="007D51A9">
        <w:rPr>
          <w:b/>
        </w:rPr>
        <w:t>19.9</w:t>
      </w:r>
      <w:r w:rsidRPr="007D51A9">
        <w:rPr>
          <w:b/>
          <w:bCs/>
        </w:rPr>
        <w:t>.1</w:t>
      </w:r>
      <w:r w:rsidRPr="007D51A9">
        <w:rPr>
          <w:b/>
        </w:rPr>
        <w:t>.</w:t>
      </w:r>
      <w:r w:rsidRPr="007D51A9">
        <w:rPr>
          <w:b/>
          <w:bCs/>
        </w:rPr>
        <w:t>1-й этап: индукционная химиотерапия.</w:t>
      </w:r>
    </w:p>
    <w:p w:rsidR="00EF221F" w:rsidRPr="007D51A9" w:rsidRDefault="00EF221F" w:rsidP="00EF221F">
      <w:pPr>
        <w:ind w:firstLine="720"/>
        <w:jc w:val="both"/>
      </w:pPr>
      <w:r w:rsidRPr="007D51A9">
        <w:t>Включает 4-6 курсов химиотерапии с 3-недельным интервалом между ними.</w:t>
      </w:r>
    </w:p>
    <w:p w:rsidR="00EF221F" w:rsidRPr="007D51A9" w:rsidRDefault="00EF221F" w:rsidP="00EF221F">
      <w:pPr>
        <w:ind w:firstLine="709"/>
        <w:jc w:val="both"/>
      </w:pPr>
      <w:r w:rsidRPr="007D51A9">
        <w:rPr>
          <w:b/>
        </w:rPr>
        <w:t>19.9</w:t>
      </w:r>
      <w:r w:rsidRPr="007D51A9">
        <w:rPr>
          <w:b/>
          <w:bCs/>
        </w:rPr>
        <w:t>.1.1.</w:t>
      </w:r>
      <w:r w:rsidRPr="007D51A9">
        <w:t xml:space="preserve"> Чередование IE и VAC каждые 3–4 недели:</w:t>
      </w:r>
    </w:p>
    <w:p w:rsidR="00EF221F" w:rsidRPr="007D51A9" w:rsidRDefault="00EF221F" w:rsidP="00EF221F">
      <w:pPr>
        <w:jc w:val="both"/>
      </w:pPr>
      <w:r w:rsidRPr="007D51A9">
        <w:t xml:space="preserve">IE: </w:t>
      </w:r>
    </w:p>
    <w:p w:rsidR="00EF221F" w:rsidRPr="007D51A9" w:rsidRDefault="00EF221F" w:rsidP="00EF221F">
      <w:pPr>
        <w:jc w:val="both"/>
      </w:pPr>
      <w:r w:rsidRPr="007D51A9">
        <w:t>Этопозид 100 мг/м</w:t>
      </w:r>
      <w:proofErr w:type="gramStart"/>
      <w:r w:rsidRPr="007D51A9">
        <w:rPr>
          <w:vertAlign w:val="superscript"/>
        </w:rPr>
        <w:t>2</w:t>
      </w:r>
      <w:proofErr w:type="gramEnd"/>
      <w:r w:rsidRPr="007D51A9">
        <w:rPr>
          <w:vertAlign w:val="superscript"/>
        </w:rPr>
        <w:t xml:space="preserve"> </w:t>
      </w:r>
      <w:r w:rsidRPr="007D51A9">
        <w:t>внутривенно 1-5 день;</w:t>
      </w:r>
    </w:p>
    <w:p w:rsidR="00EF221F" w:rsidRPr="007D51A9" w:rsidRDefault="00EF221F" w:rsidP="00EF221F">
      <w:pPr>
        <w:jc w:val="both"/>
      </w:pPr>
      <w:r w:rsidRPr="007D51A9">
        <w:t>Ифосфамид 1,8 г/м</w:t>
      </w:r>
      <w:proofErr w:type="gramStart"/>
      <w:r w:rsidRPr="007D51A9">
        <w:rPr>
          <w:vertAlign w:val="superscript"/>
        </w:rPr>
        <w:t>2</w:t>
      </w:r>
      <w:proofErr w:type="gramEnd"/>
      <w:r w:rsidRPr="007D51A9">
        <w:rPr>
          <w:vertAlign w:val="superscript"/>
        </w:rPr>
        <w:t xml:space="preserve"> </w:t>
      </w:r>
      <w:r w:rsidRPr="007D51A9">
        <w:t>внутривенно в 1-5 день с уромитексаном (месна).</w:t>
      </w:r>
    </w:p>
    <w:p w:rsidR="00EF221F" w:rsidRPr="007D51A9" w:rsidRDefault="00EF221F" w:rsidP="00EF221F">
      <w:pPr>
        <w:jc w:val="both"/>
      </w:pPr>
    </w:p>
    <w:p w:rsidR="00EF221F" w:rsidRPr="007D51A9" w:rsidRDefault="00EF221F" w:rsidP="00EF221F">
      <w:pPr>
        <w:jc w:val="both"/>
      </w:pPr>
      <w:r w:rsidRPr="007D51A9">
        <w:t xml:space="preserve">VAC: </w:t>
      </w:r>
    </w:p>
    <w:p w:rsidR="00EF221F" w:rsidRPr="007D51A9" w:rsidRDefault="00EF221F" w:rsidP="00EF221F">
      <w:pPr>
        <w:jc w:val="both"/>
      </w:pPr>
      <w:r w:rsidRPr="007D51A9">
        <w:t>Винкристин 1,5 мг/м</w:t>
      </w:r>
      <w:proofErr w:type="gramStart"/>
      <w:r w:rsidRPr="007D51A9">
        <w:rPr>
          <w:vertAlign w:val="superscript"/>
        </w:rPr>
        <w:t>2</w:t>
      </w:r>
      <w:proofErr w:type="gramEnd"/>
      <w:r w:rsidRPr="007D51A9">
        <w:rPr>
          <w:vertAlign w:val="superscript"/>
        </w:rPr>
        <w:t xml:space="preserve"> </w:t>
      </w:r>
      <w:r w:rsidRPr="007D51A9">
        <w:t>внутривенно 1 день;</w:t>
      </w:r>
    </w:p>
    <w:p w:rsidR="00EF221F" w:rsidRPr="007D51A9" w:rsidRDefault="00EF221F" w:rsidP="00EF221F">
      <w:pPr>
        <w:jc w:val="both"/>
      </w:pPr>
      <w:r w:rsidRPr="007D51A9">
        <w:t>Доксорубицин 75 мг/м</w:t>
      </w:r>
      <w:proofErr w:type="gramStart"/>
      <w:r w:rsidRPr="007D51A9">
        <w:rPr>
          <w:vertAlign w:val="superscript"/>
        </w:rPr>
        <w:t>2</w:t>
      </w:r>
      <w:proofErr w:type="gramEnd"/>
      <w:r w:rsidRPr="007D51A9">
        <w:t xml:space="preserve"> внутривенно 1 день;</w:t>
      </w:r>
    </w:p>
    <w:p w:rsidR="00EF221F" w:rsidRPr="007D51A9" w:rsidRDefault="00EF221F" w:rsidP="00EF221F">
      <w:pPr>
        <w:jc w:val="both"/>
      </w:pPr>
      <w:r w:rsidRPr="007D51A9">
        <w:t>Циклофосфамид 1200 мг/м</w:t>
      </w:r>
      <w:proofErr w:type="gramStart"/>
      <w:r w:rsidRPr="007D51A9">
        <w:rPr>
          <w:vertAlign w:val="superscript"/>
        </w:rPr>
        <w:t>2</w:t>
      </w:r>
      <w:proofErr w:type="gramEnd"/>
      <w:r w:rsidRPr="007D51A9">
        <w:t xml:space="preserve"> внутривенно 1 день.</w:t>
      </w:r>
    </w:p>
    <w:p w:rsidR="00EF221F" w:rsidRPr="007D51A9" w:rsidRDefault="00EF221F" w:rsidP="00EF221F">
      <w:pPr>
        <w:jc w:val="both"/>
      </w:pPr>
      <w:r w:rsidRPr="007D51A9">
        <w:t>интервал между курсами 3 недели (не более 17 циклов).</w:t>
      </w:r>
    </w:p>
    <w:p w:rsidR="00EF221F" w:rsidRDefault="00EF221F" w:rsidP="00EF221F">
      <w:pPr>
        <w:ind w:firstLine="709"/>
        <w:jc w:val="both"/>
        <w:rPr>
          <w:b/>
        </w:rPr>
      </w:pPr>
    </w:p>
    <w:p w:rsidR="00EF221F" w:rsidRPr="007D51A9" w:rsidRDefault="00EF221F" w:rsidP="00EF221F">
      <w:pPr>
        <w:ind w:firstLine="709"/>
        <w:jc w:val="both"/>
      </w:pPr>
      <w:r w:rsidRPr="007D51A9">
        <w:rPr>
          <w:b/>
        </w:rPr>
        <w:t>19.9</w:t>
      </w:r>
      <w:r w:rsidRPr="007D51A9">
        <w:rPr>
          <w:b/>
          <w:bCs/>
        </w:rPr>
        <w:t>.1.2.</w:t>
      </w:r>
      <w:r w:rsidRPr="007D51A9">
        <w:rPr>
          <w:lang w:val="en-US"/>
        </w:rPr>
        <w:t>CVD</w:t>
      </w:r>
      <w:r w:rsidRPr="007D51A9">
        <w:t xml:space="preserve">: </w:t>
      </w:r>
    </w:p>
    <w:p w:rsidR="00EF221F" w:rsidRPr="007D51A9" w:rsidRDefault="00EF221F" w:rsidP="00EF221F">
      <w:pPr>
        <w:jc w:val="both"/>
      </w:pPr>
      <w:r w:rsidRPr="007D51A9">
        <w:t>Винкристин 2 мг/м</w:t>
      </w:r>
      <w:proofErr w:type="gramStart"/>
      <w:r w:rsidRPr="007D51A9">
        <w:rPr>
          <w:vertAlign w:val="superscript"/>
        </w:rPr>
        <w:t>2</w:t>
      </w:r>
      <w:proofErr w:type="gramEnd"/>
      <w:r w:rsidRPr="007D51A9">
        <w:t xml:space="preserve"> внутривенно 1 день;</w:t>
      </w:r>
    </w:p>
    <w:p w:rsidR="00EF221F" w:rsidRPr="007D51A9" w:rsidRDefault="00EF221F" w:rsidP="00EF221F">
      <w:pPr>
        <w:jc w:val="both"/>
      </w:pPr>
      <w:r w:rsidRPr="007D51A9">
        <w:t>Циклофосфамид 1200 мг/м</w:t>
      </w:r>
      <w:proofErr w:type="gramStart"/>
      <w:r w:rsidRPr="007D51A9">
        <w:rPr>
          <w:vertAlign w:val="superscript"/>
        </w:rPr>
        <w:t>2</w:t>
      </w:r>
      <w:proofErr w:type="gramEnd"/>
      <w:r w:rsidRPr="007D51A9">
        <w:t xml:space="preserve"> внутривенно 1 день;</w:t>
      </w:r>
    </w:p>
    <w:p w:rsidR="00EF221F" w:rsidRPr="007D51A9" w:rsidRDefault="00EF221F" w:rsidP="00EF221F">
      <w:pPr>
        <w:jc w:val="both"/>
      </w:pPr>
      <w:r w:rsidRPr="007D51A9">
        <w:lastRenderedPageBreak/>
        <w:t>Доксорубицин 75 мг/м</w:t>
      </w:r>
      <w:proofErr w:type="gramStart"/>
      <w:r w:rsidRPr="007D51A9">
        <w:rPr>
          <w:vertAlign w:val="superscript"/>
        </w:rPr>
        <w:t>2</w:t>
      </w:r>
      <w:proofErr w:type="gramEnd"/>
      <w:r w:rsidRPr="007D51A9">
        <w:rPr>
          <w:vertAlign w:val="superscript"/>
        </w:rPr>
        <w:t xml:space="preserve"> </w:t>
      </w:r>
      <w:r w:rsidRPr="007D51A9">
        <w:t>внутривенно 1 день (первые 5 циклов);</w:t>
      </w:r>
    </w:p>
    <w:p w:rsidR="00EF221F" w:rsidRPr="007D51A9" w:rsidRDefault="00EF221F" w:rsidP="00EF221F">
      <w:pPr>
        <w:jc w:val="both"/>
      </w:pPr>
      <w:r w:rsidRPr="007D51A9">
        <w:t>Дактиномицин 1,25 мг/м</w:t>
      </w:r>
      <w:proofErr w:type="gramStart"/>
      <w:r w:rsidRPr="007D51A9">
        <w:rPr>
          <w:vertAlign w:val="superscript"/>
        </w:rPr>
        <w:t>2</w:t>
      </w:r>
      <w:proofErr w:type="gramEnd"/>
      <w:r w:rsidRPr="007D51A9">
        <w:t xml:space="preserve"> внутривенно в 1 день (в последующие циклы);.</w:t>
      </w:r>
    </w:p>
    <w:p w:rsidR="00EF221F" w:rsidRPr="007D51A9" w:rsidRDefault="00EF221F" w:rsidP="00EF221F">
      <w:pPr>
        <w:jc w:val="both"/>
      </w:pPr>
      <w:r w:rsidRPr="007D51A9">
        <w:t>интервал между курсами 3 недели (не более 17 циклов).</w:t>
      </w:r>
    </w:p>
    <w:p w:rsidR="00EF221F" w:rsidRPr="007D51A9" w:rsidRDefault="00EF221F" w:rsidP="00EF221F">
      <w:pPr>
        <w:ind w:firstLine="709"/>
        <w:jc w:val="both"/>
      </w:pPr>
      <w:r w:rsidRPr="007D51A9">
        <w:rPr>
          <w:b/>
        </w:rPr>
        <w:t>19.9</w:t>
      </w:r>
      <w:r w:rsidRPr="007D51A9">
        <w:rPr>
          <w:b/>
          <w:bCs/>
        </w:rPr>
        <w:t>.1.3.</w:t>
      </w:r>
      <w:r w:rsidRPr="007D51A9">
        <w:t xml:space="preserve">  VAI</w:t>
      </w:r>
      <w:proofErr w:type="gramStart"/>
      <w:r w:rsidRPr="007D51A9">
        <w:t>А</w:t>
      </w:r>
      <w:proofErr w:type="gramEnd"/>
      <w:r w:rsidRPr="007D51A9">
        <w:t xml:space="preserve">:  </w:t>
      </w:r>
    </w:p>
    <w:p w:rsidR="00EF221F" w:rsidRPr="007D51A9" w:rsidRDefault="00EF221F" w:rsidP="00EF221F">
      <w:pPr>
        <w:jc w:val="both"/>
      </w:pPr>
      <w:r w:rsidRPr="007D51A9">
        <w:t>Винкристин 1,5 мг/м</w:t>
      </w:r>
      <w:proofErr w:type="gramStart"/>
      <w:r w:rsidRPr="007D51A9">
        <w:rPr>
          <w:vertAlign w:val="superscript"/>
        </w:rPr>
        <w:t>2</w:t>
      </w:r>
      <w:proofErr w:type="gramEnd"/>
      <w:r w:rsidRPr="007D51A9">
        <w:t xml:space="preserve"> внутривенно в 1 день;</w:t>
      </w:r>
    </w:p>
    <w:p w:rsidR="00EF221F" w:rsidRPr="007D51A9" w:rsidRDefault="00EF221F" w:rsidP="00EF221F">
      <w:pPr>
        <w:jc w:val="both"/>
      </w:pPr>
      <w:r w:rsidRPr="007D51A9">
        <w:t>Ифосфамид 2,0 г/м</w:t>
      </w:r>
      <w:proofErr w:type="gramStart"/>
      <w:r w:rsidRPr="007D51A9">
        <w:rPr>
          <w:vertAlign w:val="superscript"/>
        </w:rPr>
        <w:t>2</w:t>
      </w:r>
      <w:proofErr w:type="gramEnd"/>
      <w:r w:rsidRPr="007D51A9">
        <w:t xml:space="preserve"> внутривенная инфузия 1-3 день с уромитексаном;</w:t>
      </w:r>
    </w:p>
    <w:p w:rsidR="00EF221F" w:rsidRPr="007D51A9" w:rsidRDefault="00EF221F" w:rsidP="00EF221F">
      <w:pPr>
        <w:jc w:val="both"/>
      </w:pPr>
      <w:r w:rsidRPr="007D51A9">
        <w:t>Дактиномицин 0,5 мг/м</w:t>
      </w:r>
      <w:proofErr w:type="gramStart"/>
      <w:r w:rsidRPr="007D51A9">
        <w:rPr>
          <w:vertAlign w:val="superscript"/>
        </w:rPr>
        <w:t>2</w:t>
      </w:r>
      <w:proofErr w:type="gramEnd"/>
      <w:r w:rsidRPr="007D51A9">
        <w:t xml:space="preserve"> 4-часовая внутривенная инфузия в 1, 3 и 5 день.</w:t>
      </w:r>
    </w:p>
    <w:p w:rsidR="00EF221F" w:rsidRPr="007D51A9" w:rsidRDefault="00EF221F" w:rsidP="00EF221F">
      <w:pPr>
        <w:jc w:val="both"/>
      </w:pPr>
      <w:r w:rsidRPr="007D51A9">
        <w:t>Доксорубицин 30 мг/м</w:t>
      </w:r>
      <w:proofErr w:type="gramStart"/>
      <w:r w:rsidRPr="007D51A9">
        <w:rPr>
          <w:vertAlign w:val="superscript"/>
        </w:rPr>
        <w:t>2</w:t>
      </w:r>
      <w:proofErr w:type="gramEnd"/>
      <w:r w:rsidRPr="007D51A9">
        <w:t xml:space="preserve"> 4-часовая внутривенная инфузия в 2 и 4 день;</w:t>
      </w:r>
    </w:p>
    <w:p w:rsidR="00EF221F" w:rsidRPr="007D51A9" w:rsidRDefault="00EF221F" w:rsidP="00EF221F">
      <w:pPr>
        <w:jc w:val="both"/>
      </w:pPr>
      <w:r w:rsidRPr="007D51A9">
        <w:t>интервал между курсами 3 недели.</w:t>
      </w:r>
    </w:p>
    <w:p w:rsidR="00EF221F" w:rsidRPr="007D51A9" w:rsidRDefault="00EF221F" w:rsidP="00EF221F">
      <w:pPr>
        <w:ind w:firstLine="720"/>
        <w:jc w:val="both"/>
      </w:pPr>
      <w:r w:rsidRPr="007D51A9">
        <w:rPr>
          <w:b/>
        </w:rPr>
        <w:t>19.9</w:t>
      </w:r>
      <w:r w:rsidRPr="007D51A9">
        <w:rPr>
          <w:b/>
          <w:bCs/>
        </w:rPr>
        <w:t>.2.2-й этап: локальное лечение</w:t>
      </w:r>
      <w:r w:rsidRPr="007D51A9">
        <w:rPr>
          <w:bCs/>
        </w:rPr>
        <w:t xml:space="preserve"> (хирургическое, лучевое, комбинированное), при этом радикальное хирургическое вмешательство является наилучшим методом локального лечения.</w:t>
      </w:r>
    </w:p>
    <w:p w:rsidR="00EF221F" w:rsidRPr="007D51A9" w:rsidRDefault="00EF221F" w:rsidP="00EF221F">
      <w:pPr>
        <w:ind w:firstLine="720"/>
        <w:jc w:val="both"/>
      </w:pPr>
      <w:r w:rsidRPr="007D51A9">
        <w:rPr>
          <w:b/>
        </w:rPr>
        <w:t>19.9</w:t>
      </w:r>
      <w:r w:rsidRPr="007D51A9">
        <w:rPr>
          <w:b/>
          <w:bCs/>
        </w:rPr>
        <w:t>.2.1.</w:t>
      </w:r>
      <w:r w:rsidRPr="007D51A9">
        <w:t>В случаях, когда опухоль резектабельна производится органосохраняющее хирургическое вмешательство после восстановления гематологических показателей (лейкоциты 2</w:t>
      </w:r>
      <w:r w:rsidRPr="007D51A9">
        <w:sym w:font="Symbol" w:char="F0B4"/>
      </w:r>
      <w:r w:rsidRPr="007D51A9">
        <w:t>10</w:t>
      </w:r>
      <w:r w:rsidRPr="007D51A9">
        <w:rPr>
          <w:vertAlign w:val="superscript"/>
        </w:rPr>
        <w:t>9</w:t>
      </w:r>
      <w:r w:rsidRPr="007D51A9">
        <w:t>/л или нейтрофилы 1</w:t>
      </w:r>
      <w:r w:rsidRPr="007D51A9">
        <w:sym w:font="Symbol" w:char="F0B4"/>
      </w:r>
      <w:r w:rsidRPr="007D51A9">
        <w:t>10</w:t>
      </w:r>
      <w:r w:rsidRPr="007D51A9">
        <w:rPr>
          <w:vertAlign w:val="superscript"/>
        </w:rPr>
        <w:t>9</w:t>
      </w:r>
      <w:r w:rsidRPr="007D51A9">
        <w:t>/л и тромбоциты 100</w:t>
      </w:r>
      <w:r w:rsidRPr="007D51A9">
        <w:sym w:font="Symbol" w:char="F0B4"/>
      </w:r>
      <w:r w:rsidRPr="007D51A9">
        <w:t>10</w:t>
      </w:r>
      <w:r w:rsidRPr="007D51A9">
        <w:rPr>
          <w:vertAlign w:val="superscript"/>
        </w:rPr>
        <w:t>9</w:t>
      </w:r>
      <w:r w:rsidRPr="007D51A9">
        <w:t>/л) выполняется хирургическое вмешательство.</w:t>
      </w:r>
    </w:p>
    <w:p w:rsidR="00EF221F" w:rsidRPr="007D51A9" w:rsidRDefault="00EF221F" w:rsidP="00EF221F">
      <w:pPr>
        <w:ind w:firstLine="720"/>
        <w:jc w:val="both"/>
      </w:pPr>
      <w:r w:rsidRPr="007D51A9">
        <w:rPr>
          <w:b/>
        </w:rPr>
        <w:t>19.9</w:t>
      </w:r>
      <w:r w:rsidRPr="007D51A9">
        <w:rPr>
          <w:b/>
          <w:bCs/>
        </w:rPr>
        <w:t>.2.2.</w:t>
      </w:r>
      <w:r w:rsidRPr="007D51A9">
        <w:t xml:space="preserve">При исходном поражении регионарных лимфатических узлов выполняется </w:t>
      </w:r>
      <w:proofErr w:type="gramStart"/>
      <w:r w:rsidRPr="007D51A9">
        <w:t>регионарная</w:t>
      </w:r>
      <w:proofErr w:type="gramEnd"/>
      <w:r w:rsidRPr="007D51A9">
        <w:t xml:space="preserve"> лимфаденэктомия.</w:t>
      </w:r>
    </w:p>
    <w:p w:rsidR="00EF221F" w:rsidRPr="007D51A9" w:rsidRDefault="00EF221F" w:rsidP="00EF221F">
      <w:pPr>
        <w:ind w:firstLine="720"/>
        <w:jc w:val="both"/>
        <w:rPr>
          <w:iCs/>
        </w:rPr>
      </w:pPr>
      <w:r w:rsidRPr="007D51A9">
        <w:rPr>
          <w:b/>
        </w:rPr>
        <w:t>19.9</w:t>
      </w:r>
      <w:r w:rsidRPr="007D51A9">
        <w:rPr>
          <w:b/>
          <w:bCs/>
        </w:rPr>
        <w:t>.2.3.</w:t>
      </w:r>
      <w:r w:rsidRPr="007D51A9">
        <w:rPr>
          <w:iCs/>
        </w:rPr>
        <w:t>Показанием к послеоперационной лучевой терапии является нерадикальный характер хирургического вмешательства, а также наличие более 10% жизнеспособных клеток в удаленной опухоли (1-2 степень патоморфоза по Huvos).</w:t>
      </w:r>
    </w:p>
    <w:p w:rsidR="00EF221F" w:rsidRPr="007D51A9" w:rsidRDefault="00EF221F" w:rsidP="00EF221F">
      <w:pPr>
        <w:widowControl w:val="0"/>
        <w:ind w:firstLine="720"/>
        <w:jc w:val="both"/>
        <w:outlineLvl w:val="4"/>
        <w:rPr>
          <w:iCs/>
        </w:rPr>
      </w:pPr>
      <w:r w:rsidRPr="007D51A9">
        <w:rPr>
          <w:b/>
        </w:rPr>
        <w:t>19.9.2.4.</w:t>
      </w:r>
      <w:r w:rsidRPr="007D51A9">
        <w:rPr>
          <w:iCs/>
        </w:rPr>
        <w:t>Послеоперационная дистанционная лучевая терапия (предпочтительно 3 D или IMRT):</w:t>
      </w:r>
    </w:p>
    <w:p w:rsidR="00EF221F" w:rsidRPr="007D51A9" w:rsidRDefault="00EF221F" w:rsidP="00EF221F">
      <w:pPr>
        <w:widowControl w:val="0"/>
        <w:ind w:firstLine="720"/>
        <w:outlineLvl w:val="4"/>
        <w:rPr>
          <w:iCs/>
        </w:rPr>
      </w:pPr>
      <w:r w:rsidRPr="007D51A9">
        <w:rPr>
          <w:iCs/>
        </w:rPr>
        <w:t>при наличии микросокопически остаточной опухоли (</w:t>
      </w:r>
      <w:r w:rsidRPr="007D51A9">
        <w:rPr>
          <w:iCs/>
          <w:lang w:val="en-US"/>
        </w:rPr>
        <w:t>R</w:t>
      </w:r>
      <w:r w:rsidRPr="007D51A9">
        <w:rPr>
          <w:iCs/>
        </w:rPr>
        <w:t>1) СОД 40-45 Гр в режиме классического фракционирования;</w:t>
      </w:r>
    </w:p>
    <w:p w:rsidR="00EF221F" w:rsidRPr="007D51A9" w:rsidRDefault="00EF221F" w:rsidP="00EF221F">
      <w:pPr>
        <w:widowControl w:val="0"/>
        <w:ind w:firstLine="720"/>
        <w:outlineLvl w:val="4"/>
        <w:rPr>
          <w:iCs/>
        </w:rPr>
      </w:pPr>
      <w:r w:rsidRPr="007D51A9">
        <w:rPr>
          <w:iCs/>
        </w:rPr>
        <w:t>при наличии макроскопически остаточной опухоли (</w:t>
      </w:r>
      <w:r w:rsidRPr="007D51A9">
        <w:rPr>
          <w:iCs/>
          <w:lang w:val="en-US"/>
        </w:rPr>
        <w:t>R</w:t>
      </w:r>
      <w:r w:rsidRPr="007D51A9">
        <w:rPr>
          <w:iCs/>
        </w:rPr>
        <w:t>2) СОД 50-60 Гр в режиме классического фракционирования.</w:t>
      </w:r>
    </w:p>
    <w:p w:rsidR="00EF221F" w:rsidRPr="007D51A9" w:rsidRDefault="00EF221F" w:rsidP="00EF221F">
      <w:pPr>
        <w:ind w:firstLine="720"/>
        <w:jc w:val="both"/>
      </w:pPr>
      <w:r w:rsidRPr="007D51A9">
        <w:rPr>
          <w:b/>
        </w:rPr>
        <w:t>19.9.2.5.</w:t>
      </w:r>
      <w:r w:rsidRPr="007D51A9">
        <w:t xml:space="preserve"> Если после 4 курсов индукционной химиотерапии регрессия опухоли </w:t>
      </w:r>
      <w:proofErr w:type="gramStart"/>
      <w:r w:rsidRPr="007D51A9">
        <w:t xml:space="preserve">составляет ≤ 50% и невозможно выполнить радикальную </w:t>
      </w:r>
      <w:r w:rsidRPr="007D51A9">
        <w:lastRenderedPageBreak/>
        <w:t>органосохраняющую операцию проводится</w:t>
      </w:r>
      <w:proofErr w:type="gramEnd"/>
      <w:r w:rsidRPr="007D51A9">
        <w:t xml:space="preserve"> предоперационная лучевая терапия на фоне продолжающейся химиотерапии. Суммарная очаговая доза облучения 46–50 Гр. Хирургическое вмешательство выполняется после восстановления показателей крови (лейкоциты 2</w:t>
      </w:r>
      <w:r w:rsidRPr="007D51A9">
        <w:sym w:font="Symbol" w:char="F0B4"/>
      </w:r>
      <w:r w:rsidRPr="007D51A9">
        <w:t>10</w:t>
      </w:r>
      <w:r w:rsidRPr="007D51A9">
        <w:rPr>
          <w:vertAlign w:val="superscript"/>
        </w:rPr>
        <w:t>9</w:t>
      </w:r>
      <w:r w:rsidRPr="007D51A9">
        <w:t>/л или нейтрофилы 1</w:t>
      </w:r>
      <w:r w:rsidRPr="007D51A9">
        <w:sym w:font="Symbol" w:char="F0B4"/>
      </w:r>
      <w:r w:rsidRPr="007D51A9">
        <w:t>10</w:t>
      </w:r>
      <w:r w:rsidRPr="007D51A9">
        <w:rPr>
          <w:vertAlign w:val="superscript"/>
        </w:rPr>
        <w:t>9</w:t>
      </w:r>
      <w:r w:rsidRPr="007D51A9">
        <w:t>/л и тромбоциты 100</w:t>
      </w:r>
      <w:r w:rsidRPr="007D51A9">
        <w:sym w:font="Symbol" w:char="F0B4"/>
      </w:r>
      <w:r w:rsidRPr="007D51A9">
        <w:t>10</w:t>
      </w:r>
      <w:r w:rsidRPr="007D51A9">
        <w:rPr>
          <w:vertAlign w:val="superscript"/>
        </w:rPr>
        <w:t>9</w:t>
      </w:r>
      <w:r>
        <w:t>/л</w:t>
      </w:r>
      <w:r w:rsidRPr="007D51A9">
        <w:t>) и прекращения кожной лучевой реакции.</w:t>
      </w:r>
    </w:p>
    <w:p w:rsidR="00EF221F" w:rsidRPr="007D51A9" w:rsidRDefault="00EF221F" w:rsidP="00EF221F">
      <w:pPr>
        <w:ind w:firstLine="720"/>
        <w:jc w:val="both"/>
      </w:pPr>
      <w:r w:rsidRPr="007D51A9">
        <w:rPr>
          <w:b/>
        </w:rPr>
        <w:t>19.9.2.6.</w:t>
      </w:r>
      <w:r w:rsidRPr="007D51A9">
        <w:t xml:space="preserve"> Если в результате индукционной химиотерапии получена полная клиническая регрессия опухоли или пациент </w:t>
      </w:r>
      <w:proofErr w:type="gramStart"/>
      <w:r w:rsidRPr="007D51A9">
        <w:t>отказывается от хирургического вмешательства альтернативой является</w:t>
      </w:r>
      <w:proofErr w:type="gramEnd"/>
      <w:r w:rsidRPr="007D51A9">
        <w:t xml:space="preserve"> дистанционная лучевая терапия (предпочтительно 3</w:t>
      </w:r>
      <w:r w:rsidRPr="007D51A9">
        <w:rPr>
          <w:lang w:val="en-US"/>
        </w:rPr>
        <w:t>D</w:t>
      </w:r>
      <w:r w:rsidRPr="007D51A9">
        <w:t xml:space="preserve"> или </w:t>
      </w:r>
      <w:r w:rsidRPr="007D51A9">
        <w:rPr>
          <w:lang w:val="en-US"/>
        </w:rPr>
        <w:t>IMRT</w:t>
      </w:r>
      <w:r w:rsidRPr="007D51A9">
        <w:t xml:space="preserve">). Лучевую терапию в этом случае начинают сразу после 4 курсов индукционной терапии </w:t>
      </w:r>
      <w:proofErr w:type="gramStart"/>
      <w:r w:rsidRPr="007D51A9">
        <w:t>в</w:t>
      </w:r>
      <w:proofErr w:type="gramEnd"/>
      <w:r w:rsidRPr="007D51A9">
        <w:t xml:space="preserve"> </w:t>
      </w:r>
      <w:proofErr w:type="gramStart"/>
      <w:r w:rsidRPr="007D51A9">
        <w:t>СОД</w:t>
      </w:r>
      <w:proofErr w:type="gramEnd"/>
      <w:r w:rsidRPr="007D51A9">
        <w:t xml:space="preserve"> 50-60 Гр в режиме классического фракционирования. Химиотерапия продолжается по программе без перерыва.</w:t>
      </w:r>
    </w:p>
    <w:p w:rsidR="00EF221F" w:rsidRPr="007D51A9" w:rsidRDefault="00EF221F" w:rsidP="00EF221F">
      <w:pPr>
        <w:ind w:firstLine="720"/>
        <w:jc w:val="both"/>
      </w:pPr>
      <w:r w:rsidRPr="007D51A9">
        <w:rPr>
          <w:b/>
        </w:rPr>
        <w:t>19.9.2.7.</w:t>
      </w:r>
      <w:r w:rsidRPr="007D51A9">
        <w:t xml:space="preserve"> При отсутствии излечения первичного очага после завершения химиолучевого лечения, возникновении осложнений со стороны первичного очага (распад, кровотечение, патологические переломы без надежды на консолидацию из-за большого объема поражения, компрессия спинного мозга и т.д.) выполняется ампутация (экзартикуляция) конечности, резекции пораженной плоской кости или позвонка. </w:t>
      </w:r>
    </w:p>
    <w:p w:rsidR="00EF221F" w:rsidRPr="007D51A9" w:rsidRDefault="00EF221F" w:rsidP="00EF221F">
      <w:pPr>
        <w:widowControl w:val="0"/>
        <w:ind w:firstLine="720"/>
        <w:jc w:val="both"/>
        <w:rPr>
          <w:bCs/>
          <w:color w:val="000000"/>
        </w:rPr>
      </w:pPr>
      <w:r w:rsidRPr="007D51A9">
        <w:rPr>
          <w:b/>
        </w:rPr>
        <w:t>19.9.2.8.</w:t>
      </w:r>
      <w:r w:rsidRPr="007D51A9">
        <w:rPr>
          <w:b/>
          <w:bCs/>
          <w:color w:val="000000"/>
        </w:rPr>
        <w:t>3-й этап: консолидирующая химиотерапия</w:t>
      </w:r>
      <w:r w:rsidRPr="007D51A9">
        <w:rPr>
          <w:bCs/>
          <w:color w:val="000000"/>
        </w:rPr>
        <w:t>.</w:t>
      </w:r>
    </w:p>
    <w:p w:rsidR="00EF221F" w:rsidRPr="007D51A9" w:rsidRDefault="00EF221F" w:rsidP="00EF221F">
      <w:pPr>
        <w:widowControl w:val="0"/>
        <w:ind w:firstLine="720"/>
        <w:jc w:val="both"/>
        <w:rPr>
          <w:color w:val="000000"/>
        </w:rPr>
      </w:pPr>
      <w:r w:rsidRPr="007D51A9">
        <w:rPr>
          <w:bCs/>
          <w:color w:val="000000"/>
        </w:rPr>
        <w:t xml:space="preserve">Проводится по схемам и режимам, применяемым для индукционной химиотерапии с учетом эффективности ранее используемых лекарственных </w:t>
      </w:r>
      <w:r w:rsidRPr="007D51A9">
        <w:rPr>
          <w:color w:val="000000"/>
        </w:rPr>
        <w:t>средств. Общее количество курсов химиотерапии составляет 12-15 (от начала лечения).</w:t>
      </w:r>
    </w:p>
    <w:p w:rsidR="00EF221F" w:rsidRPr="007D51A9" w:rsidRDefault="00EF221F" w:rsidP="00EF221F">
      <w:pPr>
        <w:ind w:firstLine="720"/>
        <w:jc w:val="both"/>
      </w:pPr>
      <w:r w:rsidRPr="007D51A9">
        <w:rPr>
          <w:b/>
        </w:rPr>
        <w:t>19.9.3.</w:t>
      </w:r>
      <w:r w:rsidRPr="007D51A9">
        <w:rPr>
          <w:b/>
          <w:bCs/>
          <w:lang w:val="en-US"/>
        </w:rPr>
        <w:t>IV</w:t>
      </w:r>
      <w:r w:rsidRPr="007D51A9">
        <w:rPr>
          <w:b/>
        </w:rPr>
        <w:t xml:space="preserve"> стадия (любая </w:t>
      </w:r>
      <w:r w:rsidRPr="007D51A9">
        <w:rPr>
          <w:b/>
          <w:lang w:val="en-US"/>
        </w:rPr>
        <w:t>TN</w:t>
      </w:r>
      <w:r w:rsidRPr="007D51A9">
        <w:rPr>
          <w:b/>
        </w:rPr>
        <w:t xml:space="preserve">0 </w:t>
      </w:r>
      <w:r w:rsidRPr="007D51A9">
        <w:rPr>
          <w:b/>
          <w:lang w:val="en-US"/>
        </w:rPr>
        <w:t>M</w:t>
      </w:r>
      <w:r w:rsidRPr="007D51A9">
        <w:rPr>
          <w:b/>
        </w:rPr>
        <w:t>1</w:t>
      </w:r>
      <w:r w:rsidRPr="007D51A9">
        <w:rPr>
          <w:b/>
          <w:lang w:val="en-US"/>
        </w:rPr>
        <w:t>a</w:t>
      </w:r>
      <w:r w:rsidRPr="007D51A9">
        <w:rPr>
          <w:b/>
        </w:rPr>
        <w:t>-</w:t>
      </w:r>
      <w:r w:rsidRPr="007D51A9">
        <w:rPr>
          <w:b/>
          <w:lang w:val="en-US"/>
        </w:rPr>
        <w:t>b</w:t>
      </w:r>
      <w:r w:rsidRPr="007D51A9">
        <w:rPr>
          <w:b/>
        </w:rPr>
        <w:t>).</w:t>
      </w:r>
    </w:p>
    <w:p w:rsidR="00EF221F" w:rsidRPr="007D51A9" w:rsidRDefault="00EF221F" w:rsidP="00EF221F">
      <w:pPr>
        <w:widowControl w:val="0"/>
        <w:ind w:firstLine="720"/>
        <w:jc w:val="both"/>
        <w:rPr>
          <w:bCs/>
          <w:color w:val="000000"/>
        </w:rPr>
      </w:pPr>
      <w:r w:rsidRPr="007D51A9">
        <w:rPr>
          <w:bCs/>
          <w:color w:val="000000"/>
        </w:rPr>
        <w:t xml:space="preserve">Общие принципы лечения сответсвуют приниципам лечения локализованных форм. </w:t>
      </w:r>
    </w:p>
    <w:p w:rsidR="00EF221F" w:rsidRPr="007D51A9" w:rsidRDefault="00EF221F" w:rsidP="00EF221F">
      <w:pPr>
        <w:ind w:firstLine="720"/>
        <w:jc w:val="both"/>
      </w:pPr>
      <w:r w:rsidRPr="007D51A9">
        <w:rPr>
          <w:b/>
        </w:rPr>
        <w:t>19.9.3.1.</w:t>
      </w:r>
      <w:r w:rsidRPr="007D51A9">
        <w:t xml:space="preserve">При метастазах в легких проводится лучевое воздействие на весь объем обоих легких (поочередно) РОД 3,3 Гр 3 раза в неделю (через день), СОД 13,2 Гр и дополнительное локальное облучение метастазов </w:t>
      </w:r>
      <w:proofErr w:type="gramStart"/>
      <w:r w:rsidRPr="007D51A9">
        <w:t>в</w:t>
      </w:r>
      <w:proofErr w:type="gramEnd"/>
      <w:r w:rsidRPr="007D51A9">
        <w:t xml:space="preserve"> </w:t>
      </w:r>
      <w:proofErr w:type="gramStart"/>
      <w:r w:rsidRPr="007D51A9">
        <w:t>СОД</w:t>
      </w:r>
      <w:proofErr w:type="gramEnd"/>
      <w:r w:rsidRPr="007D51A9">
        <w:t xml:space="preserve"> до 30 Гр. </w:t>
      </w:r>
    </w:p>
    <w:p w:rsidR="00EF221F" w:rsidRPr="007D51A9" w:rsidRDefault="00EF221F" w:rsidP="00EF221F">
      <w:pPr>
        <w:ind w:firstLine="720"/>
        <w:jc w:val="both"/>
      </w:pPr>
      <w:r w:rsidRPr="007D51A9">
        <w:rPr>
          <w:b/>
        </w:rPr>
        <w:t>19.9.3.2.</w:t>
      </w:r>
      <w:r w:rsidRPr="007D51A9">
        <w:t xml:space="preserve">При полной регрессии метастатических очагов в легких на фоне проводимой химиотерапии или метастазэктомии целесообразно проведение лучевого воздействия на весь объем обоих легких </w:t>
      </w:r>
      <w:proofErr w:type="gramStart"/>
      <w:r w:rsidRPr="007D51A9">
        <w:t>в</w:t>
      </w:r>
      <w:proofErr w:type="gramEnd"/>
      <w:r w:rsidRPr="007D51A9">
        <w:t xml:space="preserve"> </w:t>
      </w:r>
      <w:proofErr w:type="gramStart"/>
      <w:r w:rsidRPr="007D51A9">
        <w:t>СОД</w:t>
      </w:r>
      <w:proofErr w:type="gramEnd"/>
      <w:r w:rsidRPr="007D51A9">
        <w:t xml:space="preserve"> 13,2 Гр.</w:t>
      </w:r>
    </w:p>
    <w:p w:rsidR="00EF221F" w:rsidRPr="007D51A9" w:rsidRDefault="00EF221F" w:rsidP="00EF221F">
      <w:pPr>
        <w:ind w:firstLine="720"/>
        <w:jc w:val="both"/>
      </w:pPr>
      <w:r w:rsidRPr="007D51A9">
        <w:rPr>
          <w:b/>
        </w:rPr>
        <w:lastRenderedPageBreak/>
        <w:t>19.9.3.3.</w:t>
      </w:r>
      <w:r w:rsidRPr="007D51A9">
        <w:t>При метастазах в костях – локальное облучение (РОД 4 Гр, СОД 28 Гр или 8-10 Гр однократно).</w:t>
      </w:r>
    </w:p>
    <w:p w:rsidR="00EF221F" w:rsidRPr="007D51A9" w:rsidRDefault="00EF221F" w:rsidP="00EF221F">
      <w:pPr>
        <w:ind w:firstLine="720"/>
        <w:jc w:val="both"/>
      </w:pPr>
      <w:r w:rsidRPr="007D51A9">
        <w:rPr>
          <w:b/>
        </w:rPr>
        <w:t>19.9.3.4.</w:t>
      </w:r>
      <w:r w:rsidRPr="007D51A9">
        <w:t>При наличии одиночного (одиночных) метастаз</w:t>
      </w:r>
      <w:proofErr w:type="gramStart"/>
      <w:r w:rsidRPr="007D51A9">
        <w:t>а(</w:t>
      </w:r>
      <w:proofErr w:type="gramEnd"/>
      <w:r w:rsidRPr="007D51A9">
        <w:t xml:space="preserve">ов) в легком или его значительной регрессии после проведения химиолучевого лечения и излеченности первичного опухолевого очага производится хирургическое вмешательство на легком. </w:t>
      </w:r>
    </w:p>
    <w:p w:rsidR="00EF221F" w:rsidRPr="007D51A9" w:rsidRDefault="00EF221F" w:rsidP="00EF221F">
      <w:pPr>
        <w:ind w:firstLine="720"/>
        <w:jc w:val="both"/>
      </w:pPr>
      <w:r w:rsidRPr="007D51A9">
        <w:rPr>
          <w:b/>
        </w:rPr>
        <w:t>19.9.4.</w:t>
      </w:r>
      <w:r w:rsidRPr="007D51A9">
        <w:t xml:space="preserve">Лечение рецидивов заболевания (хирургическое, комбинированное, комплексное) осуществляется по индивидуальным программам, в том числе с применением методов модификации (общая и локальная гипертермия, гипергликемия). Тактика лечения опеределяется мультидисциплинарным консилиумом, включающим врача-онколога, врача-химиотрапевта, </w:t>
      </w:r>
      <w:proofErr w:type="gramStart"/>
      <w:r w:rsidRPr="007D51A9">
        <w:t>врача-радиационного</w:t>
      </w:r>
      <w:proofErr w:type="gramEnd"/>
      <w:r w:rsidRPr="007D51A9">
        <w:t xml:space="preserve"> онколога, врача-морфолога. При наличии одиночного (одиночных) метастаз</w:t>
      </w:r>
      <w:proofErr w:type="gramStart"/>
      <w:r w:rsidRPr="007D51A9">
        <w:t>а(</w:t>
      </w:r>
      <w:proofErr w:type="gramEnd"/>
      <w:r w:rsidRPr="007D51A9">
        <w:t xml:space="preserve">ов) в легком и излеченности первичного опухолевого очага резекция метастазов производится </w:t>
      </w:r>
      <w:r>
        <w:t>в случае эффективности</w:t>
      </w:r>
      <w:r w:rsidRPr="007D51A9">
        <w:t xml:space="preserve"> химиолучевого лечения. </w:t>
      </w:r>
    </w:p>
    <w:p w:rsidR="00EF221F" w:rsidRPr="007D51A9" w:rsidRDefault="00EF221F" w:rsidP="00EF221F">
      <w:pPr>
        <w:ind w:firstLine="720"/>
        <w:jc w:val="both"/>
        <w:rPr>
          <w:bCs/>
          <w:smallCaps/>
        </w:rPr>
      </w:pPr>
    </w:p>
    <w:p w:rsidR="00EF221F" w:rsidRPr="007D51A9" w:rsidRDefault="00EF221F" w:rsidP="00EF221F">
      <w:pPr>
        <w:ind w:firstLine="720"/>
        <w:jc w:val="both"/>
        <w:rPr>
          <w:bCs/>
        </w:rPr>
      </w:pPr>
      <w:r w:rsidRPr="007D51A9">
        <w:rPr>
          <w:b/>
        </w:rPr>
        <w:t>19.10</w:t>
      </w:r>
      <w:r w:rsidRPr="007D51A9">
        <w:rPr>
          <w:b/>
          <w:bCs/>
        </w:rPr>
        <w:t>.</w:t>
      </w:r>
      <w:r w:rsidRPr="00555E0D">
        <w:rPr>
          <w:b/>
          <w:bCs/>
          <w:smallCaps/>
        </w:rPr>
        <w:t>Хондросаркома.</w:t>
      </w:r>
    </w:p>
    <w:p w:rsidR="00EF221F" w:rsidRPr="007D51A9" w:rsidRDefault="00EF221F" w:rsidP="00EF221F">
      <w:pPr>
        <w:ind w:firstLine="720"/>
        <w:jc w:val="both"/>
      </w:pPr>
      <w:r w:rsidRPr="007D51A9">
        <w:rPr>
          <w:b/>
        </w:rPr>
        <w:t>19.10</w:t>
      </w:r>
      <w:r w:rsidRPr="007D51A9">
        <w:rPr>
          <w:b/>
          <w:bCs/>
        </w:rPr>
        <w:t>.1.</w:t>
      </w:r>
      <w:r w:rsidRPr="007D51A9">
        <w:t xml:space="preserve">Объем оперативного вмешательства и метод лечения пациентов с хондросаркомой зависят от локализации опухоли, размеров очага поражения и степени злокачественности. Основным методом лечения хондросаркомы </w:t>
      </w:r>
      <w:r w:rsidRPr="007D51A9">
        <w:rPr>
          <w:lang w:val="en-US"/>
        </w:rPr>
        <w:t>G</w:t>
      </w:r>
      <w:r w:rsidRPr="007D51A9">
        <w:t xml:space="preserve">1-3 или светлоклеточной саркомы является радикальное хирургическое удаление опухоли с одномоментной пластикой (по показаниям). </w:t>
      </w:r>
    </w:p>
    <w:p w:rsidR="00EF221F" w:rsidRPr="007D51A9" w:rsidRDefault="00EF221F" w:rsidP="00EF221F">
      <w:pPr>
        <w:ind w:firstLine="720"/>
        <w:jc w:val="both"/>
      </w:pPr>
      <w:r w:rsidRPr="007D51A9">
        <w:rPr>
          <w:b/>
        </w:rPr>
        <w:t>19.10</w:t>
      </w:r>
      <w:r w:rsidRPr="007D51A9">
        <w:rPr>
          <w:b/>
          <w:bCs/>
        </w:rPr>
        <w:t>.2.</w:t>
      </w:r>
      <w:r w:rsidRPr="007D51A9">
        <w:t xml:space="preserve">При локализации опухоли в костях основания черепа проводится послеоперационная лучевая терапия или лучевая терапия в качестве самостоятельного метода (нерезектабельная опухоль) </w:t>
      </w:r>
      <w:proofErr w:type="gramStart"/>
      <w:r w:rsidRPr="007D51A9">
        <w:t>в</w:t>
      </w:r>
      <w:proofErr w:type="gramEnd"/>
      <w:r w:rsidRPr="007D51A9">
        <w:t xml:space="preserve"> </w:t>
      </w:r>
      <w:proofErr w:type="gramStart"/>
      <w:r w:rsidRPr="007D51A9">
        <w:t>СОД</w:t>
      </w:r>
      <w:proofErr w:type="gramEnd"/>
      <w:r w:rsidRPr="007D51A9">
        <w:t xml:space="preserve"> 70 Гр и более (с использованием специальных методик – IMRT, ст</w:t>
      </w:r>
      <w:r>
        <w:t xml:space="preserve">ереотаксическая радиохирургия, </w:t>
      </w:r>
      <w:r w:rsidRPr="007D51A9">
        <w:t xml:space="preserve">фракционная стереотаксическая радиотерапия). </w:t>
      </w:r>
    </w:p>
    <w:p w:rsidR="00EF221F" w:rsidRPr="007D51A9" w:rsidRDefault="00EF221F" w:rsidP="00EF221F">
      <w:pPr>
        <w:ind w:firstLine="720"/>
        <w:jc w:val="both"/>
      </w:pPr>
      <w:r w:rsidRPr="007D51A9">
        <w:rPr>
          <w:b/>
        </w:rPr>
        <w:t>19.10</w:t>
      </w:r>
      <w:r w:rsidRPr="007D51A9">
        <w:rPr>
          <w:b/>
          <w:bCs/>
        </w:rPr>
        <w:t>.3.</w:t>
      </w:r>
      <w:r w:rsidRPr="007D51A9">
        <w:t xml:space="preserve">При экстракраниальной локализации нерезектабельной хондросаркомы и невозможности выполнить органосохраняющее хирургическое вмешательство проводится дистанционная лучевая терапия </w:t>
      </w:r>
      <w:proofErr w:type="gramStart"/>
      <w:r w:rsidRPr="007D51A9">
        <w:t>в</w:t>
      </w:r>
      <w:proofErr w:type="gramEnd"/>
      <w:r w:rsidRPr="007D51A9">
        <w:t xml:space="preserve"> </w:t>
      </w:r>
      <w:proofErr w:type="gramStart"/>
      <w:r w:rsidRPr="007D51A9">
        <w:t>СОД</w:t>
      </w:r>
      <w:proofErr w:type="gramEnd"/>
      <w:r w:rsidRPr="007D51A9">
        <w:t xml:space="preserve"> 66-70 Гр. Вопрос о проведении послеоперационной лучевой терапии после нерадикального хирургического вмешательства рассматривается индивидуально.</w:t>
      </w:r>
    </w:p>
    <w:p w:rsidR="00EF221F" w:rsidRPr="007D51A9" w:rsidRDefault="00EF221F" w:rsidP="00EF221F">
      <w:pPr>
        <w:ind w:firstLine="720"/>
        <w:jc w:val="both"/>
      </w:pPr>
      <w:r w:rsidRPr="007D51A9">
        <w:rPr>
          <w:b/>
        </w:rPr>
        <w:lastRenderedPageBreak/>
        <w:t>19.10</w:t>
      </w:r>
      <w:r w:rsidRPr="007D51A9">
        <w:rPr>
          <w:b/>
          <w:bCs/>
        </w:rPr>
        <w:t>.4.</w:t>
      </w:r>
      <w:r w:rsidRPr="007D51A9">
        <w:t xml:space="preserve">Лечение дедифференцированной хондросаркомы проводится по протоколу лечения остеосаркомы. В качестве варианта лечения возможно выполнение на первом этапе радикального хирургического вмешательства с последующими курсами адъювантной химиотерапии. </w:t>
      </w:r>
    </w:p>
    <w:p w:rsidR="00EF221F" w:rsidRPr="007D51A9" w:rsidRDefault="00EF221F" w:rsidP="00EF221F">
      <w:pPr>
        <w:ind w:firstLine="720"/>
        <w:jc w:val="both"/>
      </w:pPr>
      <w:r w:rsidRPr="007D51A9">
        <w:rPr>
          <w:b/>
        </w:rPr>
        <w:t>19.10</w:t>
      </w:r>
      <w:r w:rsidRPr="007D51A9">
        <w:rPr>
          <w:b/>
          <w:bCs/>
        </w:rPr>
        <w:t>.5.</w:t>
      </w:r>
      <w:r w:rsidRPr="007D51A9">
        <w:t xml:space="preserve">Лечение мезенхимальной хондросаркомы проводится по протоколу лечения саркомы Юинга. В случае если опухоль не может быть полностью </w:t>
      </w:r>
      <w:proofErr w:type="gramStart"/>
      <w:r w:rsidRPr="007D51A9">
        <w:t>удалена</w:t>
      </w:r>
      <w:proofErr w:type="gramEnd"/>
      <w:r w:rsidRPr="007D51A9">
        <w:t xml:space="preserve"> проводится лучевая терапия. </w:t>
      </w:r>
    </w:p>
    <w:p w:rsidR="00EF221F" w:rsidRPr="007D51A9" w:rsidRDefault="00EF221F" w:rsidP="00EF221F">
      <w:pPr>
        <w:ind w:firstLine="720"/>
        <w:jc w:val="both"/>
        <w:rPr>
          <w:bCs/>
          <w:iCs/>
        </w:rPr>
      </w:pPr>
      <w:r w:rsidRPr="007D51A9">
        <w:rPr>
          <w:b/>
        </w:rPr>
        <w:t>19.10</w:t>
      </w:r>
      <w:r w:rsidRPr="007D51A9">
        <w:rPr>
          <w:b/>
          <w:bCs/>
        </w:rPr>
        <w:t>.6.</w:t>
      </w:r>
      <w:r w:rsidRPr="007D51A9">
        <w:rPr>
          <w:iCs/>
        </w:rPr>
        <w:t xml:space="preserve"> Основные типы оперативных вмешатель</w:t>
      </w:r>
      <w:proofErr w:type="gramStart"/>
      <w:r w:rsidRPr="007D51A9">
        <w:rPr>
          <w:iCs/>
        </w:rPr>
        <w:t>ств пр</w:t>
      </w:r>
      <w:proofErr w:type="gramEnd"/>
      <w:r w:rsidRPr="007D51A9">
        <w:rPr>
          <w:iCs/>
        </w:rPr>
        <w:t>и хондросаркомах:</w:t>
      </w:r>
    </w:p>
    <w:p w:rsidR="00EF221F" w:rsidRPr="007D51A9" w:rsidRDefault="00EF221F" w:rsidP="00EF221F">
      <w:pPr>
        <w:widowControl w:val="0"/>
        <w:ind w:firstLine="720"/>
        <w:jc w:val="both"/>
      </w:pPr>
      <w:r w:rsidRPr="007D51A9">
        <w:rPr>
          <w:b/>
        </w:rPr>
        <w:t>19.10</w:t>
      </w:r>
      <w:r w:rsidRPr="007D51A9">
        <w:rPr>
          <w:b/>
          <w:bCs/>
        </w:rPr>
        <w:t>.6.1.</w:t>
      </w:r>
      <w:r w:rsidRPr="007D51A9">
        <w:t xml:space="preserve"> При локализации опухоли в трубчатых костях – сегментарная резекция кости с замещением дефекта аут</w:t>
      </w:r>
      <w:proofErr w:type="gramStart"/>
      <w:r w:rsidRPr="007D51A9">
        <w:t>о-</w:t>
      </w:r>
      <w:proofErr w:type="gramEnd"/>
      <w:r w:rsidRPr="007D51A9">
        <w:t xml:space="preserve"> или аллотрансплантатом, эндопротезирование.</w:t>
      </w:r>
    </w:p>
    <w:p w:rsidR="00EF221F" w:rsidRPr="007D51A9" w:rsidRDefault="00EF221F" w:rsidP="00EF221F">
      <w:pPr>
        <w:widowControl w:val="0"/>
        <w:ind w:firstLine="720"/>
        <w:jc w:val="both"/>
      </w:pPr>
      <w:r w:rsidRPr="007D51A9">
        <w:rPr>
          <w:b/>
        </w:rPr>
        <w:t>19.10</w:t>
      </w:r>
      <w:r w:rsidRPr="007D51A9">
        <w:rPr>
          <w:b/>
          <w:bCs/>
        </w:rPr>
        <w:t>.6.2.</w:t>
      </w:r>
      <w:r w:rsidRPr="007D51A9">
        <w:t xml:space="preserve"> При локализации опухоли в крыле подвздошной кости, лопатке, малоберцовой, локтевой и других костях – сегментарная резекция или экстирпация кости.</w:t>
      </w:r>
    </w:p>
    <w:p w:rsidR="00EF221F" w:rsidRPr="007D51A9" w:rsidRDefault="00EF221F" w:rsidP="00EF221F">
      <w:pPr>
        <w:widowControl w:val="0"/>
        <w:ind w:firstLine="720"/>
        <w:jc w:val="both"/>
      </w:pPr>
      <w:r w:rsidRPr="007D51A9">
        <w:rPr>
          <w:b/>
        </w:rPr>
        <w:t>19.10</w:t>
      </w:r>
      <w:r w:rsidRPr="007D51A9">
        <w:rPr>
          <w:b/>
          <w:bCs/>
        </w:rPr>
        <w:t>.6.3.</w:t>
      </w:r>
      <w:r w:rsidRPr="007D51A9">
        <w:t xml:space="preserve"> При наличии противопоказаний к органосохраняющему лечению выполняется ампутация или экзартикуляция конечности, в том числе вместе с половиной таза или плечевого пояса.</w:t>
      </w:r>
    </w:p>
    <w:p w:rsidR="00EF221F" w:rsidRPr="007D51A9" w:rsidRDefault="00EF221F" w:rsidP="00EF221F">
      <w:pPr>
        <w:ind w:firstLine="720"/>
        <w:jc w:val="both"/>
      </w:pPr>
      <w:r w:rsidRPr="007D51A9">
        <w:rPr>
          <w:b/>
        </w:rPr>
        <w:t>19.10</w:t>
      </w:r>
      <w:r w:rsidRPr="007D51A9">
        <w:rPr>
          <w:b/>
          <w:bCs/>
        </w:rPr>
        <w:t>.7.</w:t>
      </w:r>
      <w:r w:rsidRPr="007D51A9">
        <w:t xml:space="preserve"> Лечение рецидивов заболевания (хирургическое, комбинированное, комплексное) осуществляется по индивидуальным программам, в том числе с применением методов модификации (общая и локальная гипертермия, гипергликемия, гемосорбция). </w:t>
      </w:r>
    </w:p>
    <w:p w:rsidR="00EF221F" w:rsidRPr="007D51A9" w:rsidRDefault="00EF221F" w:rsidP="00EF221F">
      <w:pPr>
        <w:ind w:firstLine="720"/>
        <w:jc w:val="both"/>
        <w:rPr>
          <w:b/>
          <w:iCs/>
        </w:rPr>
      </w:pPr>
      <w:r w:rsidRPr="007D51A9">
        <w:rPr>
          <w:b/>
        </w:rPr>
        <w:t>19.11</w:t>
      </w:r>
      <w:r w:rsidRPr="007D51A9">
        <w:rPr>
          <w:b/>
          <w:bCs/>
        </w:rPr>
        <w:t>. Наблюдение, сроки и объем обследования (проводится в онкологических диспансерах по месту жительства).</w:t>
      </w:r>
    </w:p>
    <w:p w:rsidR="00EF221F" w:rsidRPr="007D51A9" w:rsidRDefault="00EF221F" w:rsidP="00EF221F">
      <w:pPr>
        <w:ind w:firstLine="720"/>
        <w:jc w:val="both"/>
        <w:rPr>
          <w:iCs/>
        </w:rPr>
      </w:pPr>
      <w:r w:rsidRPr="007D51A9">
        <w:rPr>
          <w:b/>
        </w:rPr>
        <w:t>19.11</w:t>
      </w:r>
      <w:r w:rsidRPr="007D51A9">
        <w:rPr>
          <w:b/>
          <w:bCs/>
        </w:rPr>
        <w:t xml:space="preserve">.1. </w:t>
      </w:r>
      <w:r w:rsidRPr="007D51A9">
        <w:rPr>
          <w:iCs/>
        </w:rPr>
        <w:t>При остеосаркоме и других высокозлокачественных саркомах наблюдение проводится:</w:t>
      </w:r>
    </w:p>
    <w:p w:rsidR="00EF221F" w:rsidRPr="007D51A9" w:rsidRDefault="00EF221F" w:rsidP="00EF221F">
      <w:pPr>
        <w:ind w:firstLine="720"/>
        <w:jc w:val="both"/>
      </w:pPr>
      <w:r w:rsidRPr="007D51A9">
        <w:t>в течение первых двух лет после завершения лечения – каждые 3 месяца;</w:t>
      </w:r>
    </w:p>
    <w:p w:rsidR="00EF221F" w:rsidRPr="007D51A9" w:rsidRDefault="00EF221F" w:rsidP="00EF221F">
      <w:pPr>
        <w:ind w:firstLine="720"/>
        <w:jc w:val="both"/>
      </w:pPr>
      <w:r w:rsidRPr="007D51A9">
        <w:t xml:space="preserve">в течение третьего и четвертого года – каждые четыре месяца; </w:t>
      </w:r>
    </w:p>
    <w:p w:rsidR="00EF221F" w:rsidRPr="007D51A9" w:rsidRDefault="00EF221F" w:rsidP="00EF221F">
      <w:pPr>
        <w:ind w:firstLine="720"/>
        <w:jc w:val="both"/>
      </w:pPr>
      <w:r w:rsidRPr="007D51A9">
        <w:t xml:space="preserve">в течение пятого года  – каждые 6 месяцев и далее – ежегодно. </w:t>
      </w:r>
    </w:p>
    <w:p w:rsidR="00EF221F" w:rsidRPr="007D51A9" w:rsidRDefault="00EF221F" w:rsidP="00EF221F">
      <w:pPr>
        <w:ind w:firstLine="720"/>
        <w:rPr>
          <w:iCs/>
        </w:rPr>
      </w:pPr>
      <w:r w:rsidRPr="007D51A9">
        <w:rPr>
          <w:b/>
        </w:rPr>
        <w:t>19.11</w:t>
      </w:r>
      <w:r w:rsidRPr="007D51A9">
        <w:rPr>
          <w:b/>
          <w:bCs/>
        </w:rPr>
        <w:t xml:space="preserve">.2. </w:t>
      </w:r>
      <w:r w:rsidRPr="007D51A9">
        <w:rPr>
          <w:iCs/>
        </w:rPr>
        <w:t>Методы обследования:</w:t>
      </w:r>
    </w:p>
    <w:p w:rsidR="00EF221F" w:rsidRPr="007D51A9" w:rsidRDefault="00EF221F" w:rsidP="00EF221F">
      <w:pPr>
        <w:ind w:firstLine="720"/>
        <w:jc w:val="both"/>
      </w:pPr>
      <w:r w:rsidRPr="007D51A9">
        <w:lastRenderedPageBreak/>
        <w:t>локальный клинический контроль, пальпация всех доступных групп лимфатических узлов – при каждом осмотре;</w:t>
      </w:r>
    </w:p>
    <w:p w:rsidR="00EF221F" w:rsidRPr="007D51A9" w:rsidRDefault="00EF221F" w:rsidP="00EF221F">
      <w:pPr>
        <w:ind w:firstLine="720"/>
        <w:jc w:val="both"/>
      </w:pPr>
      <w:r w:rsidRPr="007D51A9">
        <w:t>рентгенологический контроль органов грудной (предпочтительно КТ) – при каждом осмотре в течение первого года, каждые 6 месяцев – в течение четырех лет и далее – ежегодно;</w:t>
      </w:r>
    </w:p>
    <w:p w:rsidR="00EF221F" w:rsidRPr="007D51A9" w:rsidRDefault="00EF221F" w:rsidP="00EF221F">
      <w:pPr>
        <w:ind w:firstLine="720"/>
        <w:jc w:val="both"/>
      </w:pPr>
      <w:r w:rsidRPr="007D51A9">
        <w:t>МРТ±КТ* (исследования с контрастным усилением) области первичного опухолевого очага каждые 6 месяцев (при высоком риске местного рецидива и опухолях позвонков – каждые 3 месяца) в течение первых двух лет и далее по показаниям;</w:t>
      </w:r>
    </w:p>
    <w:p w:rsidR="00EF221F" w:rsidRPr="007D51A9" w:rsidRDefault="00EF221F" w:rsidP="00EF221F">
      <w:pPr>
        <w:ind w:firstLine="720"/>
        <w:jc w:val="both"/>
      </w:pPr>
      <w:proofErr w:type="gramStart"/>
      <w:r w:rsidRPr="007D51A9">
        <w:t>при невозможности выполнения МРТ или КТ – рентгенография всей пораженной кости в прямой и боковой проекциях;</w:t>
      </w:r>
      <w:proofErr w:type="gramEnd"/>
    </w:p>
    <w:p w:rsidR="00EF221F" w:rsidRPr="007D51A9" w:rsidRDefault="00EF221F" w:rsidP="00EF221F">
      <w:pPr>
        <w:ind w:firstLine="720"/>
        <w:jc w:val="both"/>
      </w:pPr>
      <w:r w:rsidRPr="007D51A9">
        <w:t>УЗИ органов брюшной полости, регионарных лимфатических узлов и семента пораженной конечности (если не выполнялось КТ) – при каждом осмотре;</w:t>
      </w:r>
    </w:p>
    <w:p w:rsidR="00EF221F" w:rsidRPr="007D51A9" w:rsidRDefault="00EF221F" w:rsidP="00EF221F">
      <w:pPr>
        <w:ind w:firstLine="720"/>
        <w:jc w:val="both"/>
        <w:rPr>
          <w:bCs/>
        </w:rPr>
      </w:pPr>
      <w:r w:rsidRPr="007D51A9">
        <w:t>остеосцинциграфия или ФДГ-ПЭТ/КТ (по показаниям).</w:t>
      </w:r>
    </w:p>
    <w:p w:rsidR="00EF221F" w:rsidRPr="007D51A9" w:rsidRDefault="00EF221F" w:rsidP="00EF221F">
      <w:pPr>
        <w:ind w:firstLine="720"/>
        <w:jc w:val="both"/>
      </w:pPr>
      <w:r w:rsidRPr="007D51A9">
        <w:rPr>
          <w:b/>
        </w:rPr>
        <w:t>19.11</w:t>
      </w:r>
      <w:r w:rsidRPr="007D51A9">
        <w:rPr>
          <w:b/>
          <w:bCs/>
        </w:rPr>
        <w:t xml:space="preserve">.3. </w:t>
      </w:r>
      <w:r w:rsidRPr="007D51A9">
        <w:t xml:space="preserve">При низкозлокачественных саркомах </w:t>
      </w:r>
      <w:r w:rsidRPr="007D51A9">
        <w:rPr>
          <w:iCs/>
        </w:rPr>
        <w:t xml:space="preserve">наблюдение проводится </w:t>
      </w:r>
      <w:r w:rsidRPr="007D51A9">
        <w:t xml:space="preserve">каждые 6 месяцев в течение 2-х лет и далее ежегодно. </w:t>
      </w:r>
    </w:p>
    <w:p w:rsidR="00EF221F" w:rsidRPr="007D51A9" w:rsidRDefault="00EF221F" w:rsidP="00EF221F">
      <w:pPr>
        <w:ind w:firstLine="720"/>
        <w:jc w:val="both"/>
      </w:pPr>
      <w:r w:rsidRPr="007D51A9">
        <w:rPr>
          <w:b/>
        </w:rPr>
        <w:t>19.11</w:t>
      </w:r>
      <w:r w:rsidRPr="007D51A9">
        <w:rPr>
          <w:b/>
          <w:bCs/>
        </w:rPr>
        <w:t xml:space="preserve">.4. </w:t>
      </w:r>
      <w:r w:rsidRPr="007D51A9">
        <w:t>Методы обследования:</w:t>
      </w:r>
    </w:p>
    <w:p w:rsidR="00EF221F" w:rsidRPr="007D51A9" w:rsidRDefault="00EF221F" w:rsidP="00EF221F">
      <w:pPr>
        <w:ind w:firstLine="720"/>
        <w:jc w:val="both"/>
      </w:pPr>
      <w:r w:rsidRPr="007D51A9">
        <w:t>локальный клинический и рентгенологический контроль – при каждом осмотре (предпочтительно МРТ±КТ* с контрасным усилением);</w:t>
      </w:r>
    </w:p>
    <w:p w:rsidR="00EF221F" w:rsidRPr="007D51A9" w:rsidRDefault="00EF221F" w:rsidP="00EF221F">
      <w:pPr>
        <w:ind w:firstLine="720"/>
        <w:jc w:val="both"/>
      </w:pPr>
      <w:r w:rsidRPr="007D51A9">
        <w:t>рентгенография органов грудной клетки – при каждом контрольном осмотре.</w:t>
      </w:r>
    </w:p>
    <w:p w:rsidR="00EF221F" w:rsidRPr="007D51A9" w:rsidRDefault="00EF221F" w:rsidP="00EF221F">
      <w:pPr>
        <w:ind w:firstLine="720"/>
        <w:jc w:val="both"/>
      </w:pPr>
      <w:r w:rsidRPr="007D51A9">
        <w:t>*</w:t>
      </w:r>
      <w:r w:rsidRPr="007D51A9">
        <w:rPr>
          <w:i/>
          <w:szCs w:val="24"/>
        </w:rPr>
        <w:t>При наличии эндопротезов используется программа подавления артефактов от металлических конструкций.</w:t>
      </w:r>
    </w:p>
    <w:p w:rsidR="009B4A3D" w:rsidRPr="00EF221F" w:rsidRDefault="009B4A3D"/>
    <w:sectPr w:rsidR="009B4A3D" w:rsidRPr="00EF2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ton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characterSpacingControl w:val="doNotCompress"/>
  <w:compat>
    <w:useFELayout/>
  </w:compat>
  <w:rsids>
    <w:rsidRoot w:val="00EF221F"/>
    <w:rsid w:val="009B4A3D"/>
    <w:rsid w:val="00EF2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8"/>
        <w:szCs w:val="28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4074</Words>
  <Characters>23228</Characters>
  <Application>Microsoft Office Word</Application>
  <DocSecurity>0</DocSecurity>
  <Lines>193</Lines>
  <Paragraphs>54</Paragraphs>
  <ScaleCrop>false</ScaleCrop>
  <Company>Reanimator Extreme Edition</Company>
  <LinksUpToDate>false</LinksUpToDate>
  <CharactersWithSpaces>27248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2018-09-15T18:35:00Z</dcterms:created>
  <dcterms:modified xsi:type="dcterms:W3CDTF">2018-09-15T18:37:00Z</dcterms:modified>
</cp:coreProperties>
</file>